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5B9F" w:rsidRPr="00E461DA" w:rsidRDefault="00637C0A" w:rsidP="00E461DA">
      <w:pPr>
        <w:spacing w:after="0" w:line="240" w:lineRule="auto"/>
        <w:jc w:val="center"/>
        <w:rPr>
          <w:rFonts w:ascii="Times New Roman" w:hAnsi="Times New Roman" w:cs="Times New Roman"/>
          <w:b/>
          <w:sz w:val="24"/>
          <w:szCs w:val="24"/>
        </w:rPr>
      </w:pPr>
      <w:r w:rsidRPr="00E461DA">
        <w:rPr>
          <w:rFonts w:ascii="Times New Roman" w:hAnsi="Times New Roman" w:cs="Times New Roman"/>
          <w:b/>
          <w:sz w:val="24"/>
          <w:szCs w:val="24"/>
        </w:rPr>
        <w:t xml:space="preserve">Предварительные итоги социально-экономического развития </w:t>
      </w:r>
    </w:p>
    <w:p w:rsidR="00515CA8" w:rsidRPr="00E461DA" w:rsidRDefault="00637C0A" w:rsidP="00E461DA">
      <w:pPr>
        <w:spacing w:after="0" w:line="240" w:lineRule="auto"/>
        <w:jc w:val="center"/>
        <w:rPr>
          <w:rFonts w:ascii="Times New Roman" w:hAnsi="Times New Roman" w:cs="Times New Roman"/>
          <w:b/>
          <w:sz w:val="24"/>
          <w:szCs w:val="24"/>
        </w:rPr>
      </w:pPr>
      <w:r w:rsidRPr="00E461DA">
        <w:rPr>
          <w:rFonts w:ascii="Times New Roman" w:hAnsi="Times New Roman" w:cs="Times New Roman"/>
          <w:b/>
          <w:sz w:val="24"/>
          <w:szCs w:val="24"/>
        </w:rPr>
        <w:t xml:space="preserve">городского округа Электросталь Московской области </w:t>
      </w:r>
    </w:p>
    <w:p w:rsidR="005248DD" w:rsidRPr="00E461DA" w:rsidRDefault="00BA1D6F" w:rsidP="00E461DA">
      <w:pPr>
        <w:spacing w:after="0" w:line="240" w:lineRule="auto"/>
        <w:jc w:val="center"/>
        <w:rPr>
          <w:rFonts w:ascii="Times New Roman" w:hAnsi="Times New Roman" w:cs="Times New Roman"/>
          <w:b/>
          <w:sz w:val="24"/>
          <w:szCs w:val="24"/>
        </w:rPr>
      </w:pPr>
      <w:r w:rsidRPr="00E461DA">
        <w:rPr>
          <w:rFonts w:ascii="Times New Roman" w:hAnsi="Times New Roman" w:cs="Times New Roman"/>
          <w:b/>
          <w:sz w:val="24"/>
          <w:szCs w:val="24"/>
        </w:rPr>
        <w:t xml:space="preserve">за </w:t>
      </w:r>
      <w:r w:rsidR="007A2EC2" w:rsidRPr="00E461DA">
        <w:rPr>
          <w:rFonts w:ascii="Times New Roman" w:hAnsi="Times New Roman" w:cs="Times New Roman"/>
          <w:b/>
          <w:sz w:val="24"/>
          <w:szCs w:val="24"/>
        </w:rPr>
        <w:t>январь-сентябрь</w:t>
      </w:r>
      <w:r w:rsidRPr="00E461DA">
        <w:rPr>
          <w:rFonts w:ascii="Times New Roman" w:hAnsi="Times New Roman" w:cs="Times New Roman"/>
          <w:b/>
          <w:sz w:val="24"/>
          <w:szCs w:val="24"/>
        </w:rPr>
        <w:t xml:space="preserve"> 20</w:t>
      </w:r>
      <w:r w:rsidR="005D7EF8" w:rsidRPr="00E461DA">
        <w:rPr>
          <w:rFonts w:ascii="Times New Roman" w:hAnsi="Times New Roman" w:cs="Times New Roman"/>
          <w:b/>
          <w:sz w:val="24"/>
          <w:szCs w:val="24"/>
        </w:rPr>
        <w:t>2</w:t>
      </w:r>
      <w:r w:rsidR="00617A6A" w:rsidRPr="00E461DA">
        <w:rPr>
          <w:rFonts w:ascii="Times New Roman" w:hAnsi="Times New Roman" w:cs="Times New Roman"/>
          <w:b/>
          <w:sz w:val="24"/>
          <w:szCs w:val="24"/>
        </w:rPr>
        <w:t>5</w:t>
      </w:r>
      <w:r w:rsidRPr="00E461DA">
        <w:rPr>
          <w:rFonts w:ascii="Times New Roman" w:hAnsi="Times New Roman" w:cs="Times New Roman"/>
          <w:b/>
          <w:sz w:val="24"/>
          <w:szCs w:val="24"/>
        </w:rPr>
        <w:t xml:space="preserve"> года</w:t>
      </w:r>
      <w:r w:rsidR="00515CA8" w:rsidRPr="00E461DA">
        <w:rPr>
          <w:rFonts w:ascii="Times New Roman" w:hAnsi="Times New Roman" w:cs="Times New Roman"/>
          <w:b/>
          <w:sz w:val="24"/>
          <w:szCs w:val="24"/>
        </w:rPr>
        <w:t xml:space="preserve"> </w:t>
      </w:r>
      <w:r w:rsidR="00637C0A" w:rsidRPr="00E461DA">
        <w:rPr>
          <w:rFonts w:ascii="Times New Roman" w:hAnsi="Times New Roman" w:cs="Times New Roman"/>
          <w:b/>
          <w:sz w:val="24"/>
          <w:szCs w:val="24"/>
        </w:rPr>
        <w:t>и ожидаемые итоги социально-экономического развития городского округа Электросталь за 20</w:t>
      </w:r>
      <w:r w:rsidR="007023BC" w:rsidRPr="00E461DA">
        <w:rPr>
          <w:rFonts w:ascii="Times New Roman" w:hAnsi="Times New Roman" w:cs="Times New Roman"/>
          <w:b/>
          <w:sz w:val="24"/>
          <w:szCs w:val="24"/>
        </w:rPr>
        <w:t>2</w:t>
      </w:r>
      <w:r w:rsidR="00617A6A" w:rsidRPr="00E461DA">
        <w:rPr>
          <w:rFonts w:ascii="Times New Roman" w:hAnsi="Times New Roman" w:cs="Times New Roman"/>
          <w:b/>
          <w:sz w:val="24"/>
          <w:szCs w:val="24"/>
        </w:rPr>
        <w:t xml:space="preserve">5 </w:t>
      </w:r>
      <w:r w:rsidR="00637C0A" w:rsidRPr="00E461DA">
        <w:rPr>
          <w:rFonts w:ascii="Times New Roman" w:hAnsi="Times New Roman" w:cs="Times New Roman"/>
          <w:b/>
          <w:sz w:val="24"/>
          <w:szCs w:val="24"/>
        </w:rPr>
        <w:t>год</w:t>
      </w:r>
    </w:p>
    <w:p w:rsidR="008C1891" w:rsidRPr="00E461DA" w:rsidRDefault="008C1891" w:rsidP="00E461DA">
      <w:pPr>
        <w:spacing w:after="0" w:line="240" w:lineRule="auto"/>
        <w:jc w:val="center"/>
        <w:rPr>
          <w:rFonts w:ascii="Times New Roman" w:hAnsi="Times New Roman" w:cs="Times New Roman"/>
          <w:b/>
          <w:sz w:val="24"/>
          <w:szCs w:val="24"/>
        </w:rPr>
      </w:pPr>
    </w:p>
    <w:p w:rsidR="00637C0A" w:rsidRPr="00E461DA" w:rsidRDefault="00637C0A" w:rsidP="00E461DA">
      <w:pPr>
        <w:spacing w:after="0" w:line="240" w:lineRule="auto"/>
        <w:ind w:firstLine="567"/>
        <w:jc w:val="both"/>
        <w:rPr>
          <w:rFonts w:ascii="Times New Roman" w:hAnsi="Times New Roman" w:cs="Times New Roman"/>
          <w:sz w:val="24"/>
          <w:szCs w:val="24"/>
        </w:rPr>
      </w:pPr>
      <w:r w:rsidRPr="00E461DA">
        <w:rPr>
          <w:rFonts w:ascii="Times New Roman" w:hAnsi="Times New Roman" w:cs="Times New Roman"/>
          <w:sz w:val="24"/>
          <w:szCs w:val="24"/>
        </w:rPr>
        <w:t>Анализ социально-экономического положения городского округа Электросталь Московской области в январе-сентябре 20</w:t>
      </w:r>
      <w:r w:rsidR="00D95B9F" w:rsidRPr="00E461DA">
        <w:rPr>
          <w:rFonts w:ascii="Times New Roman" w:hAnsi="Times New Roman" w:cs="Times New Roman"/>
          <w:sz w:val="24"/>
          <w:szCs w:val="24"/>
        </w:rPr>
        <w:t>2</w:t>
      </w:r>
      <w:r w:rsidR="00101E0A" w:rsidRPr="00E461DA">
        <w:rPr>
          <w:rFonts w:ascii="Times New Roman" w:hAnsi="Times New Roman" w:cs="Times New Roman"/>
          <w:sz w:val="24"/>
          <w:szCs w:val="24"/>
        </w:rPr>
        <w:t>5</w:t>
      </w:r>
      <w:r w:rsidRPr="00E461DA">
        <w:rPr>
          <w:rFonts w:ascii="Times New Roman" w:hAnsi="Times New Roman" w:cs="Times New Roman"/>
          <w:sz w:val="24"/>
          <w:szCs w:val="24"/>
        </w:rPr>
        <w:t xml:space="preserve"> года показывает следующие </w:t>
      </w:r>
      <w:r w:rsidR="00F808C0" w:rsidRPr="00E461DA">
        <w:rPr>
          <w:rFonts w:ascii="Times New Roman" w:hAnsi="Times New Roman" w:cs="Times New Roman"/>
          <w:sz w:val="24"/>
          <w:szCs w:val="24"/>
        </w:rPr>
        <w:t>тенеденции</w:t>
      </w:r>
      <w:r w:rsidRPr="00E461DA">
        <w:rPr>
          <w:rFonts w:ascii="Times New Roman" w:hAnsi="Times New Roman" w:cs="Times New Roman"/>
          <w:sz w:val="24"/>
          <w:szCs w:val="24"/>
        </w:rPr>
        <w:t>.</w:t>
      </w:r>
    </w:p>
    <w:p w:rsidR="00E170E6" w:rsidRPr="00E461DA" w:rsidRDefault="00E170E6" w:rsidP="00E461DA">
      <w:pPr>
        <w:spacing w:after="0" w:line="240" w:lineRule="auto"/>
        <w:ind w:firstLine="567"/>
        <w:jc w:val="both"/>
        <w:rPr>
          <w:rFonts w:ascii="Times New Roman" w:hAnsi="Times New Roman" w:cs="Times New Roman"/>
          <w:sz w:val="24"/>
          <w:szCs w:val="24"/>
        </w:rPr>
      </w:pPr>
    </w:p>
    <w:p w:rsidR="00E170E6" w:rsidRPr="00E461DA" w:rsidRDefault="00E170E6" w:rsidP="00E461DA">
      <w:pPr>
        <w:spacing w:after="0" w:line="240" w:lineRule="auto"/>
        <w:ind w:firstLine="567"/>
        <w:jc w:val="both"/>
        <w:rPr>
          <w:rFonts w:ascii="Times New Roman" w:hAnsi="Times New Roman" w:cs="Times New Roman"/>
          <w:b/>
          <w:sz w:val="24"/>
          <w:szCs w:val="24"/>
          <w:u w:val="single"/>
        </w:rPr>
      </w:pPr>
      <w:r w:rsidRPr="00E461DA">
        <w:rPr>
          <w:rFonts w:ascii="Times New Roman" w:hAnsi="Times New Roman" w:cs="Times New Roman"/>
          <w:b/>
          <w:sz w:val="24"/>
          <w:szCs w:val="24"/>
          <w:u w:val="single"/>
        </w:rPr>
        <w:t>Демографические показатели</w:t>
      </w:r>
    </w:p>
    <w:p w:rsidR="00E170E6" w:rsidRPr="00E461DA" w:rsidRDefault="00E170E6" w:rsidP="00E461DA">
      <w:pPr>
        <w:spacing w:after="0" w:line="240" w:lineRule="auto"/>
        <w:ind w:firstLine="567"/>
        <w:jc w:val="both"/>
        <w:rPr>
          <w:rFonts w:ascii="Times New Roman" w:hAnsi="Times New Roman" w:cs="Times New Roman"/>
          <w:sz w:val="24"/>
          <w:szCs w:val="24"/>
        </w:rPr>
      </w:pPr>
      <w:r w:rsidRPr="00E461DA">
        <w:rPr>
          <w:rFonts w:ascii="Times New Roman" w:hAnsi="Times New Roman" w:cs="Times New Roman"/>
          <w:sz w:val="24"/>
          <w:szCs w:val="24"/>
        </w:rPr>
        <w:t xml:space="preserve">Численность населения городского округа Электросталь по состоянию </w:t>
      </w:r>
      <w:r w:rsidR="003A5DC4" w:rsidRPr="00E461DA">
        <w:rPr>
          <w:rFonts w:ascii="Times New Roman" w:hAnsi="Times New Roman" w:cs="Times New Roman"/>
          <w:sz w:val="24"/>
          <w:szCs w:val="24"/>
        </w:rPr>
        <w:t xml:space="preserve">                                </w:t>
      </w:r>
      <w:r w:rsidRPr="00E461DA">
        <w:rPr>
          <w:rFonts w:ascii="Times New Roman" w:hAnsi="Times New Roman" w:cs="Times New Roman"/>
          <w:sz w:val="24"/>
          <w:szCs w:val="24"/>
        </w:rPr>
        <w:t>на 01.01.20</w:t>
      </w:r>
      <w:r w:rsidR="005D7EF8" w:rsidRPr="00E461DA">
        <w:rPr>
          <w:rFonts w:ascii="Times New Roman" w:hAnsi="Times New Roman" w:cs="Times New Roman"/>
          <w:sz w:val="24"/>
          <w:szCs w:val="24"/>
        </w:rPr>
        <w:t>2</w:t>
      </w:r>
      <w:r w:rsidR="00101E0A" w:rsidRPr="00E461DA">
        <w:rPr>
          <w:rFonts w:ascii="Times New Roman" w:hAnsi="Times New Roman" w:cs="Times New Roman"/>
          <w:sz w:val="24"/>
          <w:szCs w:val="24"/>
        </w:rPr>
        <w:t>5</w:t>
      </w:r>
      <w:r w:rsidR="00052AD5" w:rsidRPr="00E461DA">
        <w:rPr>
          <w:rFonts w:ascii="Times New Roman" w:hAnsi="Times New Roman" w:cs="Times New Roman"/>
          <w:sz w:val="24"/>
          <w:szCs w:val="24"/>
        </w:rPr>
        <w:t xml:space="preserve"> </w:t>
      </w:r>
      <w:r w:rsidRPr="00E461DA">
        <w:rPr>
          <w:rFonts w:ascii="Times New Roman" w:hAnsi="Times New Roman" w:cs="Times New Roman"/>
          <w:sz w:val="24"/>
          <w:szCs w:val="24"/>
        </w:rPr>
        <w:t>состав</w:t>
      </w:r>
      <w:r w:rsidR="00101E0A" w:rsidRPr="00E461DA">
        <w:rPr>
          <w:rFonts w:ascii="Times New Roman" w:hAnsi="Times New Roman" w:cs="Times New Roman"/>
          <w:sz w:val="24"/>
          <w:szCs w:val="24"/>
        </w:rPr>
        <w:t>и</w:t>
      </w:r>
      <w:r w:rsidR="007348D8" w:rsidRPr="00E461DA">
        <w:rPr>
          <w:rFonts w:ascii="Times New Roman" w:hAnsi="Times New Roman" w:cs="Times New Roman"/>
          <w:sz w:val="24"/>
          <w:szCs w:val="24"/>
        </w:rPr>
        <w:t>ла</w:t>
      </w:r>
      <w:r w:rsidRPr="00E461DA">
        <w:rPr>
          <w:rFonts w:ascii="Times New Roman" w:hAnsi="Times New Roman" w:cs="Times New Roman"/>
          <w:sz w:val="24"/>
          <w:szCs w:val="24"/>
        </w:rPr>
        <w:t xml:space="preserve"> </w:t>
      </w:r>
      <w:r w:rsidR="00EA2CBA" w:rsidRPr="00E461DA">
        <w:rPr>
          <w:rFonts w:ascii="Times New Roman" w:hAnsi="Times New Roman" w:cs="Times New Roman"/>
          <w:sz w:val="24"/>
          <w:szCs w:val="24"/>
        </w:rPr>
        <w:t>1</w:t>
      </w:r>
      <w:r w:rsidR="006D0664" w:rsidRPr="00E461DA">
        <w:rPr>
          <w:rFonts w:ascii="Times New Roman" w:hAnsi="Times New Roman" w:cs="Times New Roman"/>
          <w:sz w:val="24"/>
          <w:szCs w:val="24"/>
        </w:rPr>
        <w:t>5</w:t>
      </w:r>
      <w:r w:rsidR="00101E0A" w:rsidRPr="00E461DA">
        <w:rPr>
          <w:rFonts w:ascii="Times New Roman" w:hAnsi="Times New Roman" w:cs="Times New Roman"/>
          <w:sz w:val="24"/>
          <w:szCs w:val="24"/>
        </w:rPr>
        <w:t>1989</w:t>
      </w:r>
      <w:r w:rsidRPr="00E461DA">
        <w:rPr>
          <w:rFonts w:ascii="Times New Roman" w:hAnsi="Times New Roman" w:cs="Times New Roman"/>
          <w:sz w:val="24"/>
          <w:szCs w:val="24"/>
        </w:rPr>
        <w:t xml:space="preserve"> человек</w:t>
      </w:r>
      <w:r w:rsidR="0079529C" w:rsidRPr="00E461DA">
        <w:rPr>
          <w:rFonts w:ascii="Times New Roman" w:hAnsi="Times New Roman" w:cs="Times New Roman"/>
          <w:sz w:val="24"/>
          <w:szCs w:val="24"/>
        </w:rPr>
        <w:t xml:space="preserve"> в том числе: население городское </w:t>
      </w:r>
      <w:r w:rsidR="00101E0A" w:rsidRPr="00E461DA">
        <w:rPr>
          <w:rFonts w:ascii="Times New Roman" w:hAnsi="Times New Roman" w:cs="Times New Roman"/>
          <w:sz w:val="24"/>
          <w:szCs w:val="24"/>
        </w:rPr>
        <w:t>–</w:t>
      </w:r>
      <w:r w:rsidR="0079529C" w:rsidRPr="00E461DA">
        <w:rPr>
          <w:rFonts w:ascii="Times New Roman" w:hAnsi="Times New Roman" w:cs="Times New Roman"/>
          <w:sz w:val="24"/>
          <w:szCs w:val="24"/>
        </w:rPr>
        <w:t xml:space="preserve"> </w:t>
      </w:r>
      <w:r w:rsidR="009D0CF6" w:rsidRPr="00E461DA">
        <w:rPr>
          <w:rFonts w:ascii="Times New Roman" w:hAnsi="Times New Roman" w:cs="Times New Roman"/>
          <w:sz w:val="24"/>
          <w:szCs w:val="24"/>
        </w:rPr>
        <w:t>143</w:t>
      </w:r>
      <w:r w:rsidR="00101E0A" w:rsidRPr="00E461DA">
        <w:rPr>
          <w:rFonts w:ascii="Times New Roman" w:hAnsi="Times New Roman" w:cs="Times New Roman"/>
          <w:sz w:val="24"/>
          <w:szCs w:val="24"/>
        </w:rPr>
        <w:t xml:space="preserve">048 </w:t>
      </w:r>
      <w:r w:rsidR="0079529C" w:rsidRPr="00E461DA">
        <w:rPr>
          <w:rFonts w:ascii="Times New Roman" w:hAnsi="Times New Roman" w:cs="Times New Roman"/>
          <w:sz w:val="24"/>
          <w:szCs w:val="24"/>
        </w:rPr>
        <w:t>человек, население сельских населенных пунктов, находящи</w:t>
      </w:r>
      <w:r w:rsidR="003A5DC4" w:rsidRPr="00E461DA">
        <w:rPr>
          <w:rFonts w:ascii="Times New Roman" w:hAnsi="Times New Roman" w:cs="Times New Roman"/>
          <w:sz w:val="24"/>
          <w:szCs w:val="24"/>
        </w:rPr>
        <w:t>х</w:t>
      </w:r>
      <w:r w:rsidR="0079529C" w:rsidRPr="00E461DA">
        <w:rPr>
          <w:rFonts w:ascii="Times New Roman" w:hAnsi="Times New Roman" w:cs="Times New Roman"/>
          <w:sz w:val="24"/>
          <w:szCs w:val="24"/>
        </w:rPr>
        <w:t>ся в границе городского округа –</w:t>
      </w:r>
      <w:r w:rsidR="00101E0A" w:rsidRPr="00E461DA">
        <w:rPr>
          <w:rFonts w:ascii="Times New Roman" w:hAnsi="Times New Roman" w:cs="Times New Roman"/>
          <w:sz w:val="24"/>
          <w:szCs w:val="24"/>
        </w:rPr>
        <w:t xml:space="preserve"> </w:t>
      </w:r>
      <w:r w:rsidR="001A0956">
        <w:rPr>
          <w:rFonts w:ascii="Times New Roman" w:hAnsi="Times New Roman" w:cs="Times New Roman"/>
          <w:sz w:val="24"/>
          <w:szCs w:val="24"/>
        </w:rPr>
        <w:t xml:space="preserve">                   </w:t>
      </w:r>
      <w:r w:rsidR="00101E0A" w:rsidRPr="00E461DA">
        <w:rPr>
          <w:rFonts w:ascii="Times New Roman" w:hAnsi="Times New Roman" w:cs="Times New Roman"/>
          <w:sz w:val="24"/>
          <w:szCs w:val="24"/>
        </w:rPr>
        <w:t xml:space="preserve">8941 </w:t>
      </w:r>
      <w:r w:rsidR="0079529C" w:rsidRPr="00E461DA">
        <w:rPr>
          <w:rFonts w:ascii="Times New Roman" w:hAnsi="Times New Roman" w:cs="Times New Roman"/>
          <w:sz w:val="24"/>
          <w:szCs w:val="24"/>
        </w:rPr>
        <w:t>человек.</w:t>
      </w:r>
    </w:p>
    <w:p w:rsidR="00523E9E" w:rsidRPr="00E461DA" w:rsidRDefault="006F03B9" w:rsidP="00E461DA">
      <w:pPr>
        <w:spacing w:after="0" w:line="240" w:lineRule="auto"/>
        <w:ind w:firstLine="567"/>
        <w:jc w:val="both"/>
        <w:rPr>
          <w:rFonts w:ascii="Times New Roman" w:hAnsi="Times New Roman" w:cs="Times New Roman"/>
          <w:sz w:val="24"/>
          <w:szCs w:val="24"/>
        </w:rPr>
      </w:pPr>
      <w:r w:rsidRPr="00E461DA">
        <w:rPr>
          <w:rFonts w:ascii="Times New Roman" w:hAnsi="Times New Roman" w:cs="Times New Roman"/>
          <w:sz w:val="24"/>
          <w:szCs w:val="24"/>
        </w:rPr>
        <w:t>Естественная убыль населения наблюдается на территории городского округа Электросталь на протяжении последних 20 лет. Несмотря на рост продолжительности жизни в целом в стране, смертность населения городского округа ежегодно превышает 2000 человек, в то время как рождаемость (последние 5 лет) сохраняется на уровне от 1000 до 1400 детей в год.</w:t>
      </w:r>
    </w:p>
    <w:p w:rsidR="006F03B9" w:rsidRPr="00E461DA" w:rsidRDefault="006F03B9" w:rsidP="00E461DA">
      <w:pPr>
        <w:autoSpaceDE w:val="0"/>
        <w:autoSpaceDN w:val="0"/>
        <w:adjustRightInd w:val="0"/>
        <w:spacing w:line="240" w:lineRule="auto"/>
        <w:ind w:firstLine="567"/>
        <w:jc w:val="both"/>
        <w:rPr>
          <w:rFonts w:ascii="Times New Roman" w:eastAsia="Times New Roman" w:hAnsi="Times New Roman" w:cs="Times New Roman"/>
          <w:sz w:val="24"/>
          <w:szCs w:val="24"/>
          <w:lang w:eastAsia="ru-RU"/>
        </w:rPr>
      </w:pPr>
      <w:r w:rsidRPr="00E461DA">
        <w:rPr>
          <w:rFonts w:ascii="Times New Roman" w:hAnsi="Times New Roman" w:cs="Times New Roman"/>
          <w:sz w:val="24"/>
          <w:szCs w:val="24"/>
        </w:rPr>
        <w:t xml:space="preserve">На рост численности населения в городском округе Электросталь может оказать влияние миграционный прирост, </w:t>
      </w:r>
      <w:r w:rsidRPr="00E461DA">
        <w:rPr>
          <w:rFonts w:ascii="Times New Roman" w:eastAsia="Times New Roman" w:hAnsi="Times New Roman" w:cs="Times New Roman"/>
          <w:sz w:val="24"/>
          <w:szCs w:val="24"/>
          <w:lang w:eastAsia="ru-RU"/>
        </w:rPr>
        <w:t>большая часть которого приходится на международную миграцию, в том числе трудовую, в основном из стран СНГ.</w:t>
      </w:r>
    </w:p>
    <w:p w:rsidR="00CA2B39" w:rsidRPr="00E461DA" w:rsidRDefault="00CA2B39" w:rsidP="00E461DA">
      <w:pPr>
        <w:spacing w:after="0" w:line="240" w:lineRule="auto"/>
        <w:ind w:firstLine="567"/>
        <w:jc w:val="both"/>
        <w:rPr>
          <w:rFonts w:ascii="Times New Roman" w:hAnsi="Times New Roman" w:cs="Times New Roman"/>
          <w:b/>
          <w:sz w:val="24"/>
          <w:szCs w:val="24"/>
          <w:u w:val="single"/>
        </w:rPr>
      </w:pPr>
      <w:r w:rsidRPr="00E461DA">
        <w:rPr>
          <w:rFonts w:ascii="Times New Roman" w:hAnsi="Times New Roman" w:cs="Times New Roman"/>
          <w:b/>
          <w:sz w:val="24"/>
          <w:szCs w:val="24"/>
          <w:u w:val="single"/>
        </w:rPr>
        <w:t>Оборот организаций</w:t>
      </w:r>
    </w:p>
    <w:p w:rsidR="00CA2B39" w:rsidRPr="00E461DA" w:rsidRDefault="00CA2B39" w:rsidP="00E461DA">
      <w:pPr>
        <w:spacing w:after="0" w:line="240" w:lineRule="auto"/>
        <w:ind w:firstLine="567"/>
        <w:jc w:val="both"/>
        <w:rPr>
          <w:rFonts w:ascii="Times New Roman" w:hAnsi="Times New Roman" w:cs="Times New Roman"/>
          <w:sz w:val="24"/>
          <w:szCs w:val="24"/>
        </w:rPr>
      </w:pPr>
      <w:r w:rsidRPr="00E461DA">
        <w:rPr>
          <w:rFonts w:ascii="Times New Roman" w:hAnsi="Times New Roman" w:cs="Times New Roman"/>
          <w:sz w:val="24"/>
          <w:szCs w:val="24"/>
        </w:rPr>
        <w:t>Оборот крупных и средних организаций города, средняя численность которых превышает 15 человек, в январе-сентябре 202</w:t>
      </w:r>
      <w:r w:rsidR="006F03B9" w:rsidRPr="00E461DA">
        <w:rPr>
          <w:rFonts w:ascii="Times New Roman" w:hAnsi="Times New Roman" w:cs="Times New Roman"/>
          <w:sz w:val="24"/>
          <w:szCs w:val="24"/>
        </w:rPr>
        <w:t>5</w:t>
      </w:r>
      <w:r w:rsidRPr="00E461DA">
        <w:rPr>
          <w:rFonts w:ascii="Times New Roman" w:hAnsi="Times New Roman" w:cs="Times New Roman"/>
          <w:sz w:val="24"/>
          <w:szCs w:val="24"/>
        </w:rPr>
        <w:t xml:space="preserve"> года составил </w:t>
      </w:r>
      <w:r w:rsidR="00826263" w:rsidRPr="00E461DA">
        <w:rPr>
          <w:rFonts w:ascii="Times New Roman" w:hAnsi="Times New Roman" w:cs="Times New Roman"/>
          <w:sz w:val="24"/>
          <w:szCs w:val="24"/>
        </w:rPr>
        <w:t>135,44</w:t>
      </w:r>
      <w:r w:rsidRPr="00E461DA">
        <w:rPr>
          <w:rFonts w:ascii="Times New Roman" w:hAnsi="Times New Roman" w:cs="Times New Roman"/>
          <w:sz w:val="24"/>
          <w:szCs w:val="24"/>
        </w:rPr>
        <w:t xml:space="preserve"> млрд.рублей, </w:t>
      </w:r>
      <w:r w:rsidR="007C4270" w:rsidRPr="00E461DA">
        <w:rPr>
          <w:rFonts w:ascii="Times New Roman" w:hAnsi="Times New Roman" w:cs="Times New Roman"/>
          <w:sz w:val="24"/>
          <w:szCs w:val="24"/>
        </w:rPr>
        <w:t>темп роста</w:t>
      </w:r>
      <w:r w:rsidRPr="00E461DA">
        <w:rPr>
          <w:rFonts w:ascii="Times New Roman" w:hAnsi="Times New Roman" w:cs="Times New Roman"/>
          <w:sz w:val="24"/>
          <w:szCs w:val="24"/>
        </w:rPr>
        <w:t xml:space="preserve"> по отношению к соответствующему периоду предыдущего года </w:t>
      </w:r>
      <w:r w:rsidR="008C0B76" w:rsidRPr="00E461DA">
        <w:rPr>
          <w:rFonts w:ascii="Times New Roman" w:hAnsi="Times New Roman" w:cs="Times New Roman"/>
          <w:sz w:val="24"/>
          <w:szCs w:val="24"/>
        </w:rPr>
        <w:t xml:space="preserve">составил </w:t>
      </w:r>
      <w:r w:rsidR="00826263" w:rsidRPr="00E461DA">
        <w:rPr>
          <w:rFonts w:ascii="Times New Roman" w:hAnsi="Times New Roman" w:cs="Times New Roman"/>
          <w:sz w:val="24"/>
          <w:szCs w:val="24"/>
        </w:rPr>
        <w:t>102,7</w:t>
      </w:r>
      <w:r w:rsidRPr="00E461DA">
        <w:rPr>
          <w:rFonts w:ascii="Times New Roman" w:hAnsi="Times New Roman" w:cs="Times New Roman"/>
          <w:sz w:val="24"/>
          <w:szCs w:val="24"/>
        </w:rPr>
        <w:t xml:space="preserve">%. Основная доля оборота в общем объеме крупных и средних организаций города приходится на предприятия промышленного производства </w:t>
      </w:r>
      <w:r w:rsidR="007C4270" w:rsidRPr="00E461DA">
        <w:rPr>
          <w:rFonts w:ascii="Times New Roman" w:hAnsi="Times New Roman" w:cs="Times New Roman"/>
          <w:sz w:val="24"/>
          <w:szCs w:val="24"/>
        </w:rPr>
        <w:t>–</w:t>
      </w:r>
      <w:r w:rsidRPr="00E461DA">
        <w:rPr>
          <w:rFonts w:ascii="Times New Roman" w:hAnsi="Times New Roman" w:cs="Times New Roman"/>
          <w:sz w:val="24"/>
          <w:szCs w:val="24"/>
        </w:rPr>
        <w:t xml:space="preserve"> </w:t>
      </w:r>
      <w:r w:rsidR="00826263" w:rsidRPr="00E461DA">
        <w:rPr>
          <w:rFonts w:ascii="Times New Roman" w:hAnsi="Times New Roman" w:cs="Times New Roman"/>
          <w:sz w:val="24"/>
          <w:szCs w:val="24"/>
        </w:rPr>
        <w:t>60,53</w:t>
      </w:r>
      <w:r w:rsidRPr="00E461DA">
        <w:rPr>
          <w:rFonts w:ascii="Times New Roman" w:hAnsi="Times New Roman" w:cs="Times New Roman"/>
          <w:sz w:val="24"/>
          <w:szCs w:val="24"/>
        </w:rPr>
        <w:t>%. За январь - сентябрь 20</w:t>
      </w:r>
      <w:r w:rsidR="007C4270" w:rsidRPr="00E461DA">
        <w:rPr>
          <w:rFonts w:ascii="Times New Roman" w:hAnsi="Times New Roman" w:cs="Times New Roman"/>
          <w:sz w:val="24"/>
          <w:szCs w:val="24"/>
        </w:rPr>
        <w:t>2</w:t>
      </w:r>
      <w:r w:rsidR="00826263" w:rsidRPr="00E461DA">
        <w:rPr>
          <w:rFonts w:ascii="Times New Roman" w:hAnsi="Times New Roman" w:cs="Times New Roman"/>
          <w:sz w:val="24"/>
          <w:szCs w:val="24"/>
        </w:rPr>
        <w:t>5</w:t>
      </w:r>
      <w:r w:rsidR="007C4270" w:rsidRPr="00E461DA">
        <w:rPr>
          <w:rFonts w:ascii="Times New Roman" w:hAnsi="Times New Roman" w:cs="Times New Roman"/>
          <w:sz w:val="24"/>
          <w:szCs w:val="24"/>
        </w:rPr>
        <w:t xml:space="preserve"> </w:t>
      </w:r>
      <w:r w:rsidRPr="00E461DA">
        <w:rPr>
          <w:rFonts w:ascii="Times New Roman" w:hAnsi="Times New Roman" w:cs="Times New Roman"/>
          <w:sz w:val="24"/>
          <w:szCs w:val="24"/>
        </w:rPr>
        <w:t xml:space="preserve">года объем оборота в промышленном производстве </w:t>
      </w:r>
      <w:r w:rsidR="00886881" w:rsidRPr="00E461DA">
        <w:rPr>
          <w:rFonts w:ascii="Times New Roman" w:hAnsi="Times New Roman" w:cs="Times New Roman"/>
          <w:sz w:val="24"/>
          <w:szCs w:val="24"/>
        </w:rPr>
        <w:t>вырос</w:t>
      </w:r>
      <w:r w:rsidRPr="00E461DA">
        <w:rPr>
          <w:rFonts w:ascii="Times New Roman" w:hAnsi="Times New Roman" w:cs="Times New Roman"/>
          <w:sz w:val="24"/>
          <w:szCs w:val="24"/>
        </w:rPr>
        <w:t xml:space="preserve"> по сравнению с аналогичным периодом 20</w:t>
      </w:r>
      <w:r w:rsidR="007C4270" w:rsidRPr="00E461DA">
        <w:rPr>
          <w:rFonts w:ascii="Times New Roman" w:hAnsi="Times New Roman" w:cs="Times New Roman"/>
          <w:sz w:val="24"/>
          <w:szCs w:val="24"/>
        </w:rPr>
        <w:t>2</w:t>
      </w:r>
      <w:r w:rsidR="00826263" w:rsidRPr="00E461DA">
        <w:rPr>
          <w:rFonts w:ascii="Times New Roman" w:hAnsi="Times New Roman" w:cs="Times New Roman"/>
          <w:sz w:val="24"/>
          <w:szCs w:val="24"/>
        </w:rPr>
        <w:t>4</w:t>
      </w:r>
      <w:r w:rsidRPr="00E461DA">
        <w:rPr>
          <w:rFonts w:ascii="Times New Roman" w:hAnsi="Times New Roman" w:cs="Times New Roman"/>
          <w:sz w:val="24"/>
          <w:szCs w:val="24"/>
        </w:rPr>
        <w:t xml:space="preserve"> года на </w:t>
      </w:r>
      <w:r w:rsidR="00826263" w:rsidRPr="00E461DA">
        <w:rPr>
          <w:rFonts w:ascii="Times New Roman" w:hAnsi="Times New Roman" w:cs="Times New Roman"/>
          <w:sz w:val="24"/>
          <w:szCs w:val="24"/>
        </w:rPr>
        <w:t>5,5</w:t>
      </w:r>
      <w:r w:rsidRPr="00E461DA">
        <w:rPr>
          <w:rFonts w:ascii="Times New Roman" w:hAnsi="Times New Roman" w:cs="Times New Roman"/>
          <w:sz w:val="24"/>
          <w:szCs w:val="24"/>
        </w:rPr>
        <w:t xml:space="preserve">% и составил </w:t>
      </w:r>
      <w:r w:rsidR="00826263" w:rsidRPr="00E461DA">
        <w:rPr>
          <w:rFonts w:ascii="Times New Roman" w:hAnsi="Times New Roman" w:cs="Times New Roman"/>
          <w:sz w:val="24"/>
          <w:szCs w:val="24"/>
        </w:rPr>
        <w:t>81,98</w:t>
      </w:r>
      <w:r w:rsidRPr="00E461DA">
        <w:rPr>
          <w:rFonts w:ascii="Times New Roman" w:hAnsi="Times New Roman" w:cs="Times New Roman"/>
          <w:sz w:val="24"/>
          <w:szCs w:val="24"/>
        </w:rPr>
        <w:t xml:space="preserve"> млрд.рублей.</w:t>
      </w:r>
    </w:p>
    <w:p w:rsidR="007C4270" w:rsidRPr="00E461DA" w:rsidRDefault="007C4270" w:rsidP="00E461DA">
      <w:pPr>
        <w:spacing w:after="0" w:line="240" w:lineRule="auto"/>
        <w:ind w:firstLine="567"/>
        <w:jc w:val="both"/>
        <w:rPr>
          <w:rFonts w:ascii="Times New Roman" w:hAnsi="Times New Roman" w:cs="Times New Roman"/>
          <w:sz w:val="24"/>
          <w:szCs w:val="24"/>
        </w:rPr>
      </w:pPr>
      <w:r w:rsidRPr="00E461DA">
        <w:rPr>
          <w:rFonts w:ascii="Times New Roman" w:hAnsi="Times New Roman" w:cs="Times New Roman"/>
          <w:sz w:val="24"/>
          <w:szCs w:val="24"/>
        </w:rPr>
        <w:t xml:space="preserve">На динамику темпов роста </w:t>
      </w:r>
      <w:r w:rsidR="00950CBD" w:rsidRPr="00E461DA">
        <w:rPr>
          <w:rFonts w:ascii="Times New Roman" w:hAnsi="Times New Roman" w:cs="Times New Roman"/>
          <w:sz w:val="24"/>
          <w:szCs w:val="24"/>
        </w:rPr>
        <w:t>оборота крупных и средних организаций</w:t>
      </w:r>
      <w:r w:rsidRPr="00E461DA">
        <w:rPr>
          <w:rFonts w:ascii="Times New Roman" w:hAnsi="Times New Roman" w:cs="Times New Roman"/>
          <w:sz w:val="24"/>
          <w:szCs w:val="24"/>
        </w:rPr>
        <w:t xml:space="preserve"> особое влияние оказывают предприятия города, </w:t>
      </w:r>
      <w:r w:rsidR="009C6C13" w:rsidRPr="00E461DA">
        <w:rPr>
          <w:rFonts w:ascii="Times New Roman" w:hAnsi="Times New Roman" w:cs="Times New Roman"/>
          <w:sz w:val="24"/>
          <w:szCs w:val="24"/>
        </w:rPr>
        <w:t>осуществляющих деятельность</w:t>
      </w:r>
      <w:r w:rsidRPr="00E461DA">
        <w:rPr>
          <w:rFonts w:ascii="Times New Roman" w:hAnsi="Times New Roman" w:cs="Times New Roman"/>
          <w:sz w:val="24"/>
          <w:szCs w:val="24"/>
        </w:rPr>
        <w:t xml:space="preserve"> в сферах:</w:t>
      </w:r>
    </w:p>
    <w:p w:rsidR="00CA2B39" w:rsidRPr="00E461DA" w:rsidRDefault="00CA2B39" w:rsidP="00E461DA">
      <w:pPr>
        <w:spacing w:after="0" w:line="240" w:lineRule="auto"/>
        <w:ind w:firstLine="567"/>
        <w:jc w:val="both"/>
        <w:rPr>
          <w:rFonts w:ascii="Times New Roman" w:hAnsi="Times New Roman" w:cs="Times New Roman"/>
          <w:sz w:val="24"/>
          <w:szCs w:val="24"/>
        </w:rPr>
      </w:pPr>
      <w:r w:rsidRPr="00E461DA">
        <w:rPr>
          <w:rFonts w:ascii="Times New Roman" w:hAnsi="Times New Roman" w:cs="Times New Roman"/>
          <w:sz w:val="24"/>
          <w:szCs w:val="24"/>
        </w:rPr>
        <w:t>- «</w:t>
      </w:r>
      <w:r w:rsidR="00950CBD" w:rsidRPr="00E461DA">
        <w:rPr>
          <w:rFonts w:ascii="Times New Roman" w:hAnsi="Times New Roman" w:cs="Times New Roman"/>
          <w:sz w:val="24"/>
          <w:szCs w:val="24"/>
        </w:rPr>
        <w:t>Обрабатывающее производство» -</w:t>
      </w:r>
      <w:r w:rsidRPr="00E461DA">
        <w:rPr>
          <w:rFonts w:ascii="Times New Roman" w:hAnsi="Times New Roman" w:cs="Times New Roman"/>
          <w:sz w:val="24"/>
          <w:szCs w:val="24"/>
        </w:rPr>
        <w:t xml:space="preserve"> </w:t>
      </w:r>
      <w:r w:rsidR="00950CBD" w:rsidRPr="00E461DA">
        <w:rPr>
          <w:rFonts w:ascii="Times New Roman" w:hAnsi="Times New Roman" w:cs="Times New Roman"/>
          <w:sz w:val="24"/>
          <w:szCs w:val="24"/>
        </w:rPr>
        <w:t>за январь-сентябрь 202</w:t>
      </w:r>
      <w:r w:rsidR="00826263" w:rsidRPr="00E461DA">
        <w:rPr>
          <w:rFonts w:ascii="Times New Roman" w:hAnsi="Times New Roman" w:cs="Times New Roman"/>
          <w:sz w:val="24"/>
          <w:szCs w:val="24"/>
        </w:rPr>
        <w:t>5</w:t>
      </w:r>
      <w:r w:rsidR="00950CBD" w:rsidRPr="00E461DA">
        <w:rPr>
          <w:rFonts w:ascii="Times New Roman" w:hAnsi="Times New Roman" w:cs="Times New Roman"/>
          <w:sz w:val="24"/>
          <w:szCs w:val="24"/>
        </w:rPr>
        <w:t xml:space="preserve"> года оборот составил </w:t>
      </w:r>
      <w:r w:rsidR="00FA212A" w:rsidRPr="00E461DA">
        <w:rPr>
          <w:rFonts w:ascii="Times New Roman" w:hAnsi="Times New Roman" w:cs="Times New Roman"/>
          <w:sz w:val="24"/>
          <w:szCs w:val="24"/>
        </w:rPr>
        <w:t xml:space="preserve">             </w:t>
      </w:r>
      <w:r w:rsidR="00826263" w:rsidRPr="00E461DA">
        <w:rPr>
          <w:rFonts w:ascii="Times New Roman" w:hAnsi="Times New Roman" w:cs="Times New Roman"/>
          <w:sz w:val="24"/>
          <w:szCs w:val="24"/>
        </w:rPr>
        <w:t>78,24</w:t>
      </w:r>
      <w:r w:rsidR="00950CBD" w:rsidRPr="00E461DA">
        <w:rPr>
          <w:rFonts w:ascii="Times New Roman" w:hAnsi="Times New Roman" w:cs="Times New Roman"/>
          <w:sz w:val="24"/>
          <w:szCs w:val="24"/>
        </w:rPr>
        <w:t xml:space="preserve"> млрд.руб., </w:t>
      </w:r>
      <w:r w:rsidR="00886881" w:rsidRPr="00E461DA">
        <w:rPr>
          <w:rFonts w:ascii="Times New Roman" w:hAnsi="Times New Roman" w:cs="Times New Roman"/>
          <w:sz w:val="24"/>
          <w:szCs w:val="24"/>
        </w:rPr>
        <w:t xml:space="preserve">темп роста – </w:t>
      </w:r>
      <w:r w:rsidR="00826263" w:rsidRPr="00E461DA">
        <w:rPr>
          <w:rFonts w:ascii="Times New Roman" w:hAnsi="Times New Roman" w:cs="Times New Roman"/>
          <w:sz w:val="24"/>
          <w:szCs w:val="24"/>
        </w:rPr>
        <w:t>105,9</w:t>
      </w:r>
      <w:r w:rsidR="00886881" w:rsidRPr="00E461DA">
        <w:rPr>
          <w:rFonts w:ascii="Times New Roman" w:hAnsi="Times New Roman" w:cs="Times New Roman"/>
          <w:sz w:val="24"/>
          <w:szCs w:val="24"/>
        </w:rPr>
        <w:t>%;</w:t>
      </w:r>
    </w:p>
    <w:p w:rsidR="00886881" w:rsidRPr="00E461DA" w:rsidRDefault="00886881" w:rsidP="00E461DA">
      <w:pPr>
        <w:spacing w:after="0" w:line="240" w:lineRule="auto"/>
        <w:ind w:firstLine="567"/>
        <w:jc w:val="both"/>
        <w:rPr>
          <w:rFonts w:ascii="Times New Roman" w:hAnsi="Times New Roman" w:cs="Times New Roman"/>
          <w:sz w:val="24"/>
          <w:szCs w:val="24"/>
        </w:rPr>
      </w:pPr>
      <w:r w:rsidRPr="00E461DA">
        <w:rPr>
          <w:rFonts w:ascii="Times New Roman" w:hAnsi="Times New Roman" w:cs="Times New Roman"/>
          <w:sz w:val="24"/>
          <w:szCs w:val="24"/>
        </w:rPr>
        <w:t>- «Торговля, оптовая и розничная» - за январь-сентябрь 202</w:t>
      </w:r>
      <w:r w:rsidR="00826263" w:rsidRPr="00E461DA">
        <w:rPr>
          <w:rFonts w:ascii="Times New Roman" w:hAnsi="Times New Roman" w:cs="Times New Roman"/>
          <w:sz w:val="24"/>
          <w:szCs w:val="24"/>
        </w:rPr>
        <w:t>5</w:t>
      </w:r>
      <w:r w:rsidRPr="00E461DA">
        <w:rPr>
          <w:rFonts w:ascii="Times New Roman" w:hAnsi="Times New Roman" w:cs="Times New Roman"/>
          <w:sz w:val="24"/>
          <w:szCs w:val="24"/>
        </w:rPr>
        <w:t xml:space="preserve"> года оборот составил </w:t>
      </w:r>
      <w:r w:rsidR="00826263" w:rsidRPr="00E461DA">
        <w:rPr>
          <w:rFonts w:ascii="Times New Roman" w:hAnsi="Times New Roman" w:cs="Times New Roman"/>
          <w:sz w:val="24"/>
          <w:szCs w:val="24"/>
        </w:rPr>
        <w:t>44,37</w:t>
      </w:r>
      <w:r w:rsidRPr="00E461DA">
        <w:rPr>
          <w:rFonts w:ascii="Times New Roman" w:hAnsi="Times New Roman" w:cs="Times New Roman"/>
          <w:sz w:val="24"/>
          <w:szCs w:val="24"/>
        </w:rPr>
        <w:t xml:space="preserve"> млрд.руб., темп роста </w:t>
      </w:r>
      <w:r w:rsidR="00FA212A" w:rsidRPr="00E461DA">
        <w:rPr>
          <w:rFonts w:ascii="Times New Roman" w:hAnsi="Times New Roman" w:cs="Times New Roman"/>
          <w:sz w:val="24"/>
          <w:szCs w:val="24"/>
        </w:rPr>
        <w:t>1</w:t>
      </w:r>
      <w:r w:rsidR="00826263" w:rsidRPr="00E461DA">
        <w:rPr>
          <w:rFonts w:ascii="Times New Roman" w:hAnsi="Times New Roman" w:cs="Times New Roman"/>
          <w:sz w:val="24"/>
          <w:szCs w:val="24"/>
        </w:rPr>
        <w:t>00</w:t>
      </w:r>
      <w:r w:rsidRPr="00E461DA">
        <w:rPr>
          <w:rFonts w:ascii="Times New Roman" w:hAnsi="Times New Roman" w:cs="Times New Roman"/>
          <w:sz w:val="24"/>
          <w:szCs w:val="24"/>
        </w:rPr>
        <w:t>%.</w:t>
      </w:r>
    </w:p>
    <w:p w:rsidR="00CA2B39" w:rsidRPr="00E461DA" w:rsidRDefault="00CA2B39" w:rsidP="00E461DA">
      <w:pPr>
        <w:spacing w:after="0" w:line="240" w:lineRule="auto"/>
        <w:ind w:firstLine="567"/>
        <w:jc w:val="both"/>
        <w:rPr>
          <w:rFonts w:ascii="Times New Roman" w:hAnsi="Times New Roman" w:cs="Times New Roman"/>
          <w:sz w:val="24"/>
          <w:szCs w:val="24"/>
        </w:rPr>
      </w:pPr>
      <w:r w:rsidRPr="00E461DA">
        <w:rPr>
          <w:rFonts w:ascii="Times New Roman" w:hAnsi="Times New Roman" w:cs="Times New Roman"/>
          <w:sz w:val="24"/>
          <w:szCs w:val="24"/>
        </w:rPr>
        <w:t>Учитывая сложившуюся за период январь-сентябрь 20</w:t>
      </w:r>
      <w:r w:rsidR="00950CBD" w:rsidRPr="00E461DA">
        <w:rPr>
          <w:rFonts w:ascii="Times New Roman" w:hAnsi="Times New Roman" w:cs="Times New Roman"/>
          <w:sz w:val="24"/>
          <w:szCs w:val="24"/>
        </w:rPr>
        <w:t>2</w:t>
      </w:r>
      <w:r w:rsidR="00826263" w:rsidRPr="00E461DA">
        <w:rPr>
          <w:rFonts w:ascii="Times New Roman" w:hAnsi="Times New Roman" w:cs="Times New Roman"/>
          <w:sz w:val="24"/>
          <w:szCs w:val="24"/>
        </w:rPr>
        <w:t>5</w:t>
      </w:r>
      <w:r w:rsidRPr="00E461DA">
        <w:rPr>
          <w:rFonts w:ascii="Times New Roman" w:hAnsi="Times New Roman" w:cs="Times New Roman"/>
          <w:sz w:val="24"/>
          <w:szCs w:val="24"/>
        </w:rPr>
        <w:t xml:space="preserve"> года тенденцию, годовой объем </w:t>
      </w:r>
      <w:r w:rsidR="00075AC1" w:rsidRPr="00E461DA">
        <w:rPr>
          <w:rFonts w:ascii="Times New Roman" w:hAnsi="Times New Roman" w:cs="Times New Roman"/>
          <w:sz w:val="24"/>
          <w:szCs w:val="24"/>
        </w:rPr>
        <w:t>оборота крупных</w:t>
      </w:r>
      <w:r w:rsidRPr="00E461DA">
        <w:rPr>
          <w:rFonts w:ascii="Times New Roman" w:hAnsi="Times New Roman" w:cs="Times New Roman"/>
          <w:sz w:val="24"/>
          <w:szCs w:val="24"/>
        </w:rPr>
        <w:t xml:space="preserve"> и средних организаций города, средняя численность которых превышает 15 человек, превысит </w:t>
      </w:r>
      <w:r w:rsidR="00997164" w:rsidRPr="00E461DA">
        <w:rPr>
          <w:rFonts w:ascii="Times New Roman" w:hAnsi="Times New Roman" w:cs="Times New Roman"/>
          <w:sz w:val="24"/>
          <w:szCs w:val="24"/>
        </w:rPr>
        <w:t>1</w:t>
      </w:r>
      <w:r w:rsidR="00826263" w:rsidRPr="00E461DA">
        <w:rPr>
          <w:rFonts w:ascii="Times New Roman" w:hAnsi="Times New Roman" w:cs="Times New Roman"/>
          <w:sz w:val="24"/>
          <w:szCs w:val="24"/>
        </w:rPr>
        <w:t>80</w:t>
      </w:r>
      <w:r w:rsidRPr="00E461DA">
        <w:rPr>
          <w:rFonts w:ascii="Times New Roman" w:hAnsi="Times New Roman" w:cs="Times New Roman"/>
          <w:sz w:val="24"/>
          <w:szCs w:val="24"/>
        </w:rPr>
        <w:t xml:space="preserve"> млрд.рублей</w:t>
      </w:r>
      <w:r w:rsidR="00554E35" w:rsidRPr="00E461DA">
        <w:rPr>
          <w:rFonts w:ascii="Times New Roman" w:hAnsi="Times New Roman" w:cs="Times New Roman"/>
          <w:sz w:val="24"/>
          <w:szCs w:val="24"/>
        </w:rPr>
        <w:t>.</w:t>
      </w:r>
    </w:p>
    <w:p w:rsidR="00CA2B39" w:rsidRPr="00E461DA" w:rsidRDefault="00CA2B39" w:rsidP="00E461DA">
      <w:pPr>
        <w:spacing w:after="0" w:line="240" w:lineRule="auto"/>
        <w:ind w:firstLine="567"/>
        <w:jc w:val="both"/>
        <w:rPr>
          <w:rFonts w:ascii="Times New Roman" w:hAnsi="Times New Roman" w:cs="Times New Roman"/>
          <w:b/>
          <w:sz w:val="24"/>
          <w:szCs w:val="24"/>
          <w:u w:val="single"/>
        </w:rPr>
      </w:pPr>
    </w:p>
    <w:p w:rsidR="001C6E30" w:rsidRPr="00E461DA" w:rsidRDefault="001C6E30" w:rsidP="00E461DA">
      <w:pPr>
        <w:spacing w:after="0" w:line="240" w:lineRule="auto"/>
        <w:ind w:firstLine="567"/>
        <w:jc w:val="both"/>
        <w:rPr>
          <w:rFonts w:ascii="Times New Roman" w:hAnsi="Times New Roman" w:cs="Times New Roman"/>
          <w:b/>
          <w:sz w:val="24"/>
          <w:szCs w:val="24"/>
          <w:u w:val="single"/>
        </w:rPr>
      </w:pPr>
      <w:r w:rsidRPr="00E461DA">
        <w:rPr>
          <w:rFonts w:ascii="Times New Roman" w:hAnsi="Times New Roman" w:cs="Times New Roman"/>
          <w:b/>
          <w:sz w:val="24"/>
          <w:szCs w:val="24"/>
          <w:u w:val="single"/>
        </w:rPr>
        <w:t>Промышленное производство</w:t>
      </w:r>
    </w:p>
    <w:p w:rsidR="00523E9E" w:rsidRPr="00E461DA" w:rsidRDefault="00C42C90" w:rsidP="00E461DA">
      <w:pPr>
        <w:spacing w:after="0" w:line="240" w:lineRule="auto"/>
        <w:ind w:firstLine="567"/>
        <w:jc w:val="both"/>
        <w:rPr>
          <w:rFonts w:ascii="Times New Roman" w:hAnsi="Times New Roman" w:cs="Times New Roman"/>
          <w:sz w:val="24"/>
          <w:szCs w:val="24"/>
        </w:rPr>
      </w:pPr>
      <w:r w:rsidRPr="00E461DA">
        <w:rPr>
          <w:rFonts w:ascii="Times New Roman" w:hAnsi="Times New Roman" w:cs="Times New Roman"/>
          <w:sz w:val="24"/>
          <w:szCs w:val="24"/>
        </w:rPr>
        <w:t>В январе-сентябре 20</w:t>
      </w:r>
      <w:r w:rsidR="00CE0B93" w:rsidRPr="00E461DA">
        <w:rPr>
          <w:rFonts w:ascii="Times New Roman" w:hAnsi="Times New Roman" w:cs="Times New Roman"/>
          <w:sz w:val="24"/>
          <w:szCs w:val="24"/>
        </w:rPr>
        <w:t>2</w:t>
      </w:r>
      <w:r w:rsidR="00543C47" w:rsidRPr="00E461DA">
        <w:rPr>
          <w:rFonts w:ascii="Times New Roman" w:hAnsi="Times New Roman" w:cs="Times New Roman"/>
          <w:sz w:val="24"/>
          <w:szCs w:val="24"/>
        </w:rPr>
        <w:t>5</w:t>
      </w:r>
      <w:r w:rsidRPr="00E461DA">
        <w:rPr>
          <w:rFonts w:ascii="Times New Roman" w:hAnsi="Times New Roman" w:cs="Times New Roman"/>
          <w:sz w:val="24"/>
          <w:szCs w:val="24"/>
        </w:rPr>
        <w:t xml:space="preserve"> года наблюдается </w:t>
      </w:r>
      <w:r w:rsidR="00506C22" w:rsidRPr="00E461DA">
        <w:rPr>
          <w:rFonts w:ascii="Times New Roman" w:hAnsi="Times New Roman" w:cs="Times New Roman"/>
          <w:sz w:val="24"/>
          <w:szCs w:val="24"/>
        </w:rPr>
        <w:t xml:space="preserve">рост </w:t>
      </w:r>
      <w:r w:rsidRPr="00E461DA">
        <w:rPr>
          <w:rFonts w:ascii="Times New Roman" w:hAnsi="Times New Roman" w:cs="Times New Roman"/>
          <w:sz w:val="24"/>
          <w:szCs w:val="24"/>
        </w:rPr>
        <w:t>объем</w:t>
      </w:r>
      <w:r w:rsidR="00716F7B" w:rsidRPr="00E461DA">
        <w:rPr>
          <w:rFonts w:ascii="Times New Roman" w:hAnsi="Times New Roman" w:cs="Times New Roman"/>
          <w:sz w:val="24"/>
          <w:szCs w:val="24"/>
        </w:rPr>
        <w:t>а</w:t>
      </w:r>
      <w:r w:rsidRPr="00E461DA">
        <w:rPr>
          <w:rFonts w:ascii="Times New Roman" w:hAnsi="Times New Roman" w:cs="Times New Roman"/>
          <w:sz w:val="24"/>
          <w:szCs w:val="24"/>
        </w:rPr>
        <w:t xml:space="preserve"> отгруженной продукции</w:t>
      </w:r>
      <w:r w:rsidR="004D2FF9" w:rsidRPr="00E461DA">
        <w:rPr>
          <w:rFonts w:ascii="Times New Roman" w:hAnsi="Times New Roman" w:cs="Times New Roman"/>
          <w:sz w:val="24"/>
          <w:szCs w:val="24"/>
        </w:rPr>
        <w:t xml:space="preserve"> собственного производства крупны</w:t>
      </w:r>
      <w:r w:rsidR="00716F7B" w:rsidRPr="00E461DA">
        <w:rPr>
          <w:rFonts w:ascii="Times New Roman" w:hAnsi="Times New Roman" w:cs="Times New Roman"/>
          <w:sz w:val="24"/>
          <w:szCs w:val="24"/>
        </w:rPr>
        <w:t>х и средних</w:t>
      </w:r>
      <w:r w:rsidR="004D2FF9" w:rsidRPr="00E461DA">
        <w:rPr>
          <w:rFonts w:ascii="Times New Roman" w:hAnsi="Times New Roman" w:cs="Times New Roman"/>
          <w:sz w:val="24"/>
          <w:szCs w:val="24"/>
        </w:rPr>
        <w:t xml:space="preserve"> предприяти</w:t>
      </w:r>
      <w:r w:rsidR="00716F7B" w:rsidRPr="00E461DA">
        <w:rPr>
          <w:rFonts w:ascii="Times New Roman" w:hAnsi="Times New Roman" w:cs="Times New Roman"/>
          <w:sz w:val="24"/>
          <w:szCs w:val="24"/>
        </w:rPr>
        <w:t>й</w:t>
      </w:r>
      <w:r w:rsidR="001E2800" w:rsidRPr="00E461DA">
        <w:rPr>
          <w:rFonts w:ascii="Times New Roman" w:hAnsi="Times New Roman" w:cs="Times New Roman"/>
          <w:sz w:val="24"/>
          <w:szCs w:val="24"/>
        </w:rPr>
        <w:t xml:space="preserve"> город</w:t>
      </w:r>
      <w:r w:rsidR="00716F7B" w:rsidRPr="00E461DA">
        <w:rPr>
          <w:rFonts w:ascii="Times New Roman" w:hAnsi="Times New Roman" w:cs="Times New Roman"/>
          <w:sz w:val="24"/>
          <w:szCs w:val="24"/>
        </w:rPr>
        <w:t>ского округа Электросталь</w:t>
      </w:r>
      <w:r w:rsidR="00523E9E" w:rsidRPr="00E461DA">
        <w:rPr>
          <w:rFonts w:ascii="Times New Roman" w:hAnsi="Times New Roman" w:cs="Times New Roman"/>
          <w:sz w:val="24"/>
          <w:szCs w:val="24"/>
        </w:rPr>
        <w:t xml:space="preserve">. За отчетный период отгружено товаров собственного </w:t>
      </w:r>
      <w:r w:rsidR="00506C22" w:rsidRPr="00E461DA">
        <w:rPr>
          <w:rFonts w:ascii="Times New Roman" w:hAnsi="Times New Roman" w:cs="Times New Roman"/>
          <w:sz w:val="24"/>
          <w:szCs w:val="24"/>
        </w:rPr>
        <w:t>производства на</w:t>
      </w:r>
      <w:r w:rsidR="00523E9E" w:rsidRPr="00E461DA">
        <w:rPr>
          <w:rFonts w:ascii="Times New Roman" w:hAnsi="Times New Roman" w:cs="Times New Roman"/>
          <w:sz w:val="24"/>
          <w:szCs w:val="24"/>
        </w:rPr>
        <w:t xml:space="preserve"> сумму</w:t>
      </w:r>
      <w:r w:rsidR="00136AA2" w:rsidRPr="00E461DA">
        <w:rPr>
          <w:rFonts w:ascii="Times New Roman" w:hAnsi="Times New Roman" w:cs="Times New Roman"/>
          <w:sz w:val="24"/>
          <w:szCs w:val="24"/>
        </w:rPr>
        <w:t xml:space="preserve"> </w:t>
      </w:r>
      <w:r w:rsidR="00C05286" w:rsidRPr="00E461DA">
        <w:rPr>
          <w:rFonts w:ascii="Times New Roman" w:hAnsi="Times New Roman" w:cs="Times New Roman"/>
          <w:sz w:val="24"/>
          <w:szCs w:val="24"/>
        </w:rPr>
        <w:t>92,99</w:t>
      </w:r>
      <w:r w:rsidR="00523E9E" w:rsidRPr="00E461DA">
        <w:rPr>
          <w:rFonts w:ascii="Times New Roman" w:hAnsi="Times New Roman" w:cs="Times New Roman"/>
          <w:sz w:val="24"/>
          <w:szCs w:val="24"/>
        </w:rPr>
        <w:t xml:space="preserve"> млрд.рублей, </w:t>
      </w:r>
      <w:r w:rsidR="00CE0B93" w:rsidRPr="00E461DA">
        <w:rPr>
          <w:rFonts w:ascii="Times New Roman" w:hAnsi="Times New Roman" w:cs="Times New Roman"/>
          <w:sz w:val="24"/>
          <w:szCs w:val="24"/>
        </w:rPr>
        <w:t xml:space="preserve">темп роста по сравнению </w:t>
      </w:r>
      <w:r w:rsidR="001A0956">
        <w:rPr>
          <w:rFonts w:ascii="Times New Roman" w:hAnsi="Times New Roman" w:cs="Times New Roman"/>
          <w:sz w:val="24"/>
          <w:szCs w:val="24"/>
        </w:rPr>
        <w:t xml:space="preserve">с </w:t>
      </w:r>
      <w:r w:rsidR="00CE0B93" w:rsidRPr="00E461DA">
        <w:rPr>
          <w:rFonts w:ascii="Times New Roman" w:hAnsi="Times New Roman" w:cs="Times New Roman"/>
          <w:sz w:val="24"/>
          <w:szCs w:val="24"/>
        </w:rPr>
        <w:t>аналогичным периодом 20</w:t>
      </w:r>
      <w:r w:rsidR="00A1647F" w:rsidRPr="00E461DA">
        <w:rPr>
          <w:rFonts w:ascii="Times New Roman" w:hAnsi="Times New Roman" w:cs="Times New Roman"/>
          <w:sz w:val="24"/>
          <w:szCs w:val="24"/>
        </w:rPr>
        <w:t>2</w:t>
      </w:r>
      <w:r w:rsidR="00C05286" w:rsidRPr="00E461DA">
        <w:rPr>
          <w:rFonts w:ascii="Times New Roman" w:hAnsi="Times New Roman" w:cs="Times New Roman"/>
          <w:sz w:val="24"/>
          <w:szCs w:val="24"/>
        </w:rPr>
        <w:t>4</w:t>
      </w:r>
      <w:r w:rsidR="00CE0B93" w:rsidRPr="00E461DA">
        <w:rPr>
          <w:rFonts w:ascii="Times New Roman" w:hAnsi="Times New Roman" w:cs="Times New Roman"/>
          <w:sz w:val="24"/>
          <w:szCs w:val="24"/>
        </w:rPr>
        <w:t xml:space="preserve"> года составил </w:t>
      </w:r>
      <w:r w:rsidR="00C05286" w:rsidRPr="00E461DA">
        <w:rPr>
          <w:rFonts w:ascii="Times New Roman" w:hAnsi="Times New Roman" w:cs="Times New Roman"/>
          <w:sz w:val="24"/>
          <w:szCs w:val="24"/>
        </w:rPr>
        <w:t>106,8</w:t>
      </w:r>
      <w:r w:rsidR="00CE0B93" w:rsidRPr="00E461DA">
        <w:rPr>
          <w:rFonts w:ascii="Times New Roman" w:hAnsi="Times New Roman" w:cs="Times New Roman"/>
          <w:sz w:val="24"/>
          <w:szCs w:val="24"/>
        </w:rPr>
        <w:t>%.</w:t>
      </w:r>
    </w:p>
    <w:p w:rsidR="008E0E8D" w:rsidRPr="00E461DA" w:rsidRDefault="00CE0B93" w:rsidP="00E461DA">
      <w:pPr>
        <w:spacing w:after="0" w:line="240" w:lineRule="auto"/>
        <w:ind w:firstLine="567"/>
        <w:jc w:val="both"/>
        <w:rPr>
          <w:rFonts w:ascii="Times New Roman" w:hAnsi="Times New Roman" w:cs="Times New Roman"/>
          <w:w w:val="105"/>
          <w:sz w:val="24"/>
          <w:szCs w:val="24"/>
        </w:rPr>
      </w:pPr>
      <w:r w:rsidRPr="00E461DA">
        <w:rPr>
          <w:rFonts w:ascii="Times New Roman" w:hAnsi="Times New Roman" w:cs="Times New Roman"/>
          <w:sz w:val="24"/>
          <w:szCs w:val="24"/>
        </w:rPr>
        <w:t xml:space="preserve">Объем отгруженной продукции </w:t>
      </w:r>
      <w:r w:rsidR="007A6E5A" w:rsidRPr="00E461DA">
        <w:rPr>
          <w:rFonts w:ascii="Times New Roman" w:hAnsi="Times New Roman" w:cs="Times New Roman"/>
          <w:w w:val="105"/>
          <w:sz w:val="24"/>
          <w:szCs w:val="24"/>
        </w:rPr>
        <w:t xml:space="preserve">крупных и средних предприятий городского округа </w:t>
      </w:r>
      <w:r w:rsidR="007A6E5A" w:rsidRPr="00E461DA">
        <w:rPr>
          <w:rFonts w:ascii="Times New Roman" w:hAnsi="Times New Roman" w:cs="Times New Roman"/>
          <w:sz w:val="24"/>
          <w:szCs w:val="24"/>
        </w:rPr>
        <w:t xml:space="preserve">(без организаций с численностью работающих менее 15 человек) </w:t>
      </w:r>
      <w:r w:rsidR="007A6E5A" w:rsidRPr="00E461DA">
        <w:rPr>
          <w:rFonts w:ascii="Times New Roman" w:hAnsi="Times New Roman" w:cs="Times New Roman"/>
          <w:w w:val="105"/>
          <w:sz w:val="24"/>
          <w:szCs w:val="24"/>
        </w:rPr>
        <w:t>по промышленным видам деятельности</w:t>
      </w:r>
      <w:r w:rsidR="007A6E5A" w:rsidRPr="00E461DA">
        <w:rPr>
          <w:rFonts w:ascii="Times New Roman" w:hAnsi="Times New Roman" w:cs="Times New Roman"/>
          <w:sz w:val="24"/>
          <w:szCs w:val="24"/>
        </w:rPr>
        <w:t xml:space="preserve"> </w:t>
      </w:r>
      <w:r w:rsidR="001C2A2D" w:rsidRPr="00E461DA">
        <w:rPr>
          <w:rFonts w:ascii="Times New Roman" w:hAnsi="Times New Roman" w:cs="Times New Roman"/>
          <w:sz w:val="24"/>
          <w:szCs w:val="24"/>
        </w:rPr>
        <w:t>за январь-сентябрь 20</w:t>
      </w:r>
      <w:r w:rsidRPr="00E461DA">
        <w:rPr>
          <w:rFonts w:ascii="Times New Roman" w:hAnsi="Times New Roman" w:cs="Times New Roman"/>
          <w:sz w:val="24"/>
          <w:szCs w:val="24"/>
        </w:rPr>
        <w:t>2</w:t>
      </w:r>
      <w:r w:rsidR="00C05286" w:rsidRPr="00E461DA">
        <w:rPr>
          <w:rFonts w:ascii="Times New Roman" w:hAnsi="Times New Roman" w:cs="Times New Roman"/>
          <w:sz w:val="24"/>
          <w:szCs w:val="24"/>
        </w:rPr>
        <w:t>5</w:t>
      </w:r>
      <w:r w:rsidRPr="00E461DA">
        <w:rPr>
          <w:rFonts w:ascii="Times New Roman" w:hAnsi="Times New Roman" w:cs="Times New Roman"/>
          <w:sz w:val="24"/>
          <w:szCs w:val="24"/>
        </w:rPr>
        <w:t xml:space="preserve"> </w:t>
      </w:r>
      <w:r w:rsidR="001C2A2D" w:rsidRPr="00E461DA">
        <w:rPr>
          <w:rFonts w:ascii="Times New Roman" w:hAnsi="Times New Roman" w:cs="Times New Roman"/>
          <w:sz w:val="24"/>
          <w:szCs w:val="24"/>
        </w:rPr>
        <w:t xml:space="preserve">года </w:t>
      </w:r>
      <w:r w:rsidR="009C6C13" w:rsidRPr="00E461DA">
        <w:rPr>
          <w:rFonts w:ascii="Times New Roman" w:hAnsi="Times New Roman" w:cs="Times New Roman"/>
          <w:sz w:val="24"/>
          <w:szCs w:val="24"/>
        </w:rPr>
        <w:t>вырос</w:t>
      </w:r>
      <w:r w:rsidRPr="00E461DA">
        <w:rPr>
          <w:rFonts w:ascii="Times New Roman" w:hAnsi="Times New Roman" w:cs="Times New Roman"/>
          <w:sz w:val="24"/>
          <w:szCs w:val="24"/>
        </w:rPr>
        <w:t xml:space="preserve"> по сравнению с аналогичным периодом 20</w:t>
      </w:r>
      <w:r w:rsidR="00DB3E99" w:rsidRPr="00E461DA">
        <w:rPr>
          <w:rFonts w:ascii="Times New Roman" w:hAnsi="Times New Roman" w:cs="Times New Roman"/>
          <w:sz w:val="24"/>
          <w:szCs w:val="24"/>
        </w:rPr>
        <w:t>2</w:t>
      </w:r>
      <w:r w:rsidR="00C05286" w:rsidRPr="00E461DA">
        <w:rPr>
          <w:rFonts w:ascii="Times New Roman" w:hAnsi="Times New Roman" w:cs="Times New Roman"/>
          <w:sz w:val="24"/>
          <w:szCs w:val="24"/>
        </w:rPr>
        <w:t>4</w:t>
      </w:r>
      <w:r w:rsidRPr="00E461DA">
        <w:rPr>
          <w:rFonts w:ascii="Times New Roman" w:hAnsi="Times New Roman" w:cs="Times New Roman"/>
          <w:sz w:val="24"/>
          <w:szCs w:val="24"/>
        </w:rPr>
        <w:t xml:space="preserve"> года на </w:t>
      </w:r>
      <w:r w:rsidR="00C05286" w:rsidRPr="00E461DA">
        <w:rPr>
          <w:rFonts w:ascii="Times New Roman" w:hAnsi="Times New Roman" w:cs="Times New Roman"/>
          <w:sz w:val="24"/>
          <w:szCs w:val="24"/>
        </w:rPr>
        <w:t>6,2</w:t>
      </w:r>
      <w:r w:rsidRPr="00E461DA">
        <w:rPr>
          <w:rFonts w:ascii="Times New Roman" w:hAnsi="Times New Roman" w:cs="Times New Roman"/>
          <w:sz w:val="24"/>
          <w:szCs w:val="24"/>
        </w:rPr>
        <w:t>%</w:t>
      </w:r>
      <w:r w:rsidR="001C2A2D" w:rsidRPr="00E461DA">
        <w:rPr>
          <w:rFonts w:ascii="Times New Roman" w:hAnsi="Times New Roman" w:cs="Times New Roman"/>
          <w:sz w:val="24"/>
          <w:szCs w:val="24"/>
        </w:rPr>
        <w:t xml:space="preserve"> </w:t>
      </w:r>
      <w:r w:rsidRPr="00E461DA">
        <w:rPr>
          <w:rFonts w:ascii="Times New Roman" w:hAnsi="Times New Roman" w:cs="Times New Roman"/>
          <w:sz w:val="24"/>
          <w:szCs w:val="24"/>
        </w:rPr>
        <w:t>и составил</w:t>
      </w:r>
      <w:r w:rsidR="00D505C9" w:rsidRPr="00E461DA">
        <w:rPr>
          <w:rFonts w:ascii="Times New Roman" w:hAnsi="Times New Roman" w:cs="Times New Roman"/>
          <w:sz w:val="24"/>
          <w:szCs w:val="24"/>
        </w:rPr>
        <w:t xml:space="preserve"> </w:t>
      </w:r>
      <w:r w:rsidR="00C05286" w:rsidRPr="00E461DA">
        <w:rPr>
          <w:rFonts w:ascii="Times New Roman" w:hAnsi="Times New Roman" w:cs="Times New Roman"/>
          <w:sz w:val="24"/>
          <w:szCs w:val="24"/>
        </w:rPr>
        <w:t>81,09</w:t>
      </w:r>
      <w:r w:rsidR="00D505C9" w:rsidRPr="00E461DA">
        <w:rPr>
          <w:rFonts w:ascii="Times New Roman" w:hAnsi="Times New Roman" w:cs="Times New Roman"/>
          <w:sz w:val="24"/>
          <w:szCs w:val="24"/>
        </w:rPr>
        <w:t xml:space="preserve"> млрд.рублей.</w:t>
      </w:r>
    </w:p>
    <w:p w:rsidR="00F56438" w:rsidRPr="00E461DA" w:rsidRDefault="00F56438" w:rsidP="00E461DA">
      <w:pPr>
        <w:spacing w:after="0" w:line="240" w:lineRule="auto"/>
        <w:ind w:firstLine="567"/>
        <w:jc w:val="both"/>
        <w:rPr>
          <w:rFonts w:ascii="Times New Roman" w:hAnsi="Times New Roman" w:cs="Times New Roman"/>
          <w:sz w:val="24"/>
          <w:szCs w:val="24"/>
        </w:rPr>
      </w:pPr>
      <w:r w:rsidRPr="00E461DA">
        <w:rPr>
          <w:rFonts w:ascii="Times New Roman" w:hAnsi="Times New Roman" w:cs="Times New Roman"/>
          <w:sz w:val="24"/>
          <w:szCs w:val="24"/>
        </w:rPr>
        <w:t xml:space="preserve">Ведущая роль в </w:t>
      </w:r>
      <w:r w:rsidR="007A6E5A" w:rsidRPr="00E461DA">
        <w:rPr>
          <w:rFonts w:ascii="Times New Roman" w:hAnsi="Times New Roman" w:cs="Times New Roman"/>
          <w:sz w:val="24"/>
          <w:szCs w:val="24"/>
        </w:rPr>
        <w:t xml:space="preserve">промышленном </w:t>
      </w:r>
      <w:r w:rsidRPr="00E461DA">
        <w:rPr>
          <w:rFonts w:ascii="Times New Roman" w:hAnsi="Times New Roman" w:cs="Times New Roman"/>
          <w:sz w:val="24"/>
          <w:szCs w:val="24"/>
        </w:rPr>
        <w:t xml:space="preserve">производстве городского округа Электросталь принадлежит </w:t>
      </w:r>
      <w:r w:rsidR="00A85D81" w:rsidRPr="00E461DA">
        <w:rPr>
          <w:rFonts w:ascii="Times New Roman" w:hAnsi="Times New Roman" w:cs="Times New Roman"/>
          <w:sz w:val="24"/>
          <w:szCs w:val="24"/>
        </w:rPr>
        <w:t>предприятиям обрабатывающего</w:t>
      </w:r>
      <w:r w:rsidRPr="00E461DA">
        <w:rPr>
          <w:rFonts w:ascii="Times New Roman" w:hAnsi="Times New Roman" w:cs="Times New Roman"/>
          <w:sz w:val="24"/>
          <w:szCs w:val="24"/>
        </w:rPr>
        <w:t xml:space="preserve"> производс</w:t>
      </w:r>
      <w:r w:rsidR="00D505C9" w:rsidRPr="00E461DA">
        <w:rPr>
          <w:rFonts w:ascii="Times New Roman" w:hAnsi="Times New Roman" w:cs="Times New Roman"/>
          <w:sz w:val="24"/>
          <w:szCs w:val="24"/>
        </w:rPr>
        <w:t xml:space="preserve">тва, доля которых составляет </w:t>
      </w:r>
      <w:r w:rsidR="00C05286" w:rsidRPr="00E461DA">
        <w:rPr>
          <w:rFonts w:ascii="Times New Roman" w:hAnsi="Times New Roman" w:cs="Times New Roman"/>
          <w:sz w:val="24"/>
          <w:szCs w:val="24"/>
        </w:rPr>
        <w:t>95,4</w:t>
      </w:r>
      <w:r w:rsidRPr="00E461DA">
        <w:rPr>
          <w:rFonts w:ascii="Times New Roman" w:hAnsi="Times New Roman" w:cs="Times New Roman"/>
          <w:sz w:val="24"/>
          <w:szCs w:val="24"/>
        </w:rPr>
        <w:t>%</w:t>
      </w:r>
      <w:r w:rsidR="00D505C9" w:rsidRPr="00E461DA">
        <w:rPr>
          <w:rFonts w:ascii="Times New Roman" w:hAnsi="Times New Roman" w:cs="Times New Roman"/>
          <w:sz w:val="24"/>
          <w:szCs w:val="24"/>
        </w:rPr>
        <w:t xml:space="preserve"> </w:t>
      </w:r>
      <w:r w:rsidRPr="00E461DA">
        <w:rPr>
          <w:rFonts w:ascii="Times New Roman" w:hAnsi="Times New Roman" w:cs="Times New Roman"/>
          <w:sz w:val="24"/>
          <w:szCs w:val="24"/>
        </w:rPr>
        <w:t xml:space="preserve">в </w:t>
      </w:r>
      <w:r w:rsidR="007A6E5A" w:rsidRPr="00E461DA">
        <w:rPr>
          <w:rFonts w:ascii="Times New Roman" w:hAnsi="Times New Roman" w:cs="Times New Roman"/>
          <w:sz w:val="24"/>
          <w:szCs w:val="24"/>
        </w:rPr>
        <w:t xml:space="preserve">общем </w:t>
      </w:r>
      <w:r w:rsidR="008E0E8D" w:rsidRPr="00E461DA">
        <w:rPr>
          <w:rFonts w:ascii="Times New Roman" w:hAnsi="Times New Roman" w:cs="Times New Roman"/>
          <w:sz w:val="24"/>
          <w:szCs w:val="24"/>
        </w:rPr>
        <w:t xml:space="preserve">объеме </w:t>
      </w:r>
      <w:r w:rsidR="006A64BA" w:rsidRPr="00E461DA">
        <w:rPr>
          <w:rFonts w:ascii="Times New Roman" w:hAnsi="Times New Roman" w:cs="Times New Roman"/>
          <w:sz w:val="24"/>
          <w:szCs w:val="24"/>
        </w:rPr>
        <w:t xml:space="preserve">отгруженной продукции </w:t>
      </w:r>
      <w:r w:rsidR="008E0E8D" w:rsidRPr="00E461DA">
        <w:rPr>
          <w:rFonts w:ascii="Times New Roman" w:hAnsi="Times New Roman" w:cs="Times New Roman"/>
          <w:sz w:val="24"/>
          <w:szCs w:val="24"/>
        </w:rPr>
        <w:t>промышленного производства</w:t>
      </w:r>
      <w:r w:rsidR="00B56517" w:rsidRPr="00E461DA">
        <w:rPr>
          <w:rFonts w:ascii="Times New Roman" w:hAnsi="Times New Roman" w:cs="Times New Roman"/>
          <w:sz w:val="24"/>
          <w:szCs w:val="24"/>
        </w:rPr>
        <w:t>.</w:t>
      </w:r>
    </w:p>
    <w:p w:rsidR="006A64BA" w:rsidRPr="00E461DA" w:rsidRDefault="006A64BA" w:rsidP="00E461DA">
      <w:pPr>
        <w:spacing w:after="0" w:line="240" w:lineRule="auto"/>
        <w:ind w:firstLine="567"/>
        <w:jc w:val="both"/>
        <w:rPr>
          <w:rFonts w:ascii="Times New Roman" w:hAnsi="Times New Roman" w:cs="Times New Roman"/>
          <w:sz w:val="24"/>
          <w:szCs w:val="24"/>
        </w:rPr>
      </w:pPr>
      <w:r w:rsidRPr="00E461DA">
        <w:rPr>
          <w:rFonts w:ascii="Times New Roman" w:hAnsi="Times New Roman" w:cs="Times New Roman"/>
          <w:sz w:val="24"/>
          <w:szCs w:val="24"/>
        </w:rPr>
        <w:lastRenderedPageBreak/>
        <w:t xml:space="preserve">В обрабатывающем производстве наиболее высокий объем отгруженной продукции сложился по виду деятельности «Производство металлургическое» - </w:t>
      </w:r>
      <w:r w:rsidR="00C05286" w:rsidRPr="00E461DA">
        <w:rPr>
          <w:rFonts w:ascii="Times New Roman" w:hAnsi="Times New Roman" w:cs="Times New Roman"/>
          <w:sz w:val="24"/>
          <w:szCs w:val="24"/>
        </w:rPr>
        <w:t>49,52</w:t>
      </w:r>
      <w:r w:rsidRPr="00E461DA">
        <w:rPr>
          <w:rFonts w:ascii="Times New Roman" w:hAnsi="Times New Roman" w:cs="Times New Roman"/>
          <w:sz w:val="24"/>
          <w:szCs w:val="24"/>
        </w:rPr>
        <w:t xml:space="preserve"> млрд.руб. (темп роста – </w:t>
      </w:r>
      <w:r w:rsidR="00C05286" w:rsidRPr="00E461DA">
        <w:rPr>
          <w:rFonts w:ascii="Times New Roman" w:hAnsi="Times New Roman" w:cs="Times New Roman"/>
          <w:sz w:val="24"/>
          <w:szCs w:val="24"/>
        </w:rPr>
        <w:t>105,1</w:t>
      </w:r>
      <w:r w:rsidRPr="00E461DA">
        <w:rPr>
          <w:rFonts w:ascii="Times New Roman" w:hAnsi="Times New Roman" w:cs="Times New Roman"/>
          <w:sz w:val="24"/>
          <w:szCs w:val="24"/>
        </w:rPr>
        <w:t>%).</w:t>
      </w:r>
    </w:p>
    <w:p w:rsidR="007A6E5A" w:rsidRPr="00E461DA" w:rsidRDefault="007A6E5A" w:rsidP="00E461DA">
      <w:pPr>
        <w:spacing w:after="0" w:line="240" w:lineRule="auto"/>
        <w:ind w:firstLine="540"/>
        <w:jc w:val="both"/>
        <w:rPr>
          <w:rFonts w:ascii="Times New Roman" w:hAnsi="Times New Roman" w:cs="Times New Roman"/>
          <w:w w:val="105"/>
          <w:sz w:val="24"/>
          <w:szCs w:val="24"/>
        </w:rPr>
      </w:pPr>
      <w:r w:rsidRPr="00E461DA">
        <w:rPr>
          <w:rFonts w:ascii="Times New Roman" w:hAnsi="Times New Roman" w:cs="Times New Roman"/>
          <w:w w:val="105"/>
          <w:sz w:val="24"/>
          <w:szCs w:val="24"/>
        </w:rPr>
        <w:t>В 202</w:t>
      </w:r>
      <w:r w:rsidR="001130D2" w:rsidRPr="00E461DA">
        <w:rPr>
          <w:rFonts w:ascii="Times New Roman" w:hAnsi="Times New Roman" w:cs="Times New Roman"/>
          <w:w w:val="105"/>
          <w:sz w:val="24"/>
          <w:szCs w:val="24"/>
        </w:rPr>
        <w:t>5</w:t>
      </w:r>
      <w:r w:rsidRPr="00E461DA">
        <w:rPr>
          <w:rFonts w:ascii="Times New Roman" w:hAnsi="Times New Roman" w:cs="Times New Roman"/>
          <w:w w:val="105"/>
          <w:sz w:val="24"/>
          <w:szCs w:val="24"/>
        </w:rPr>
        <w:t xml:space="preserve"> году объем отгруженных товаров собственного производства крупных и средних предприятий организаций городского округа </w:t>
      </w:r>
      <w:r w:rsidRPr="00E461DA">
        <w:rPr>
          <w:rFonts w:ascii="Times New Roman" w:hAnsi="Times New Roman" w:cs="Times New Roman"/>
          <w:sz w:val="24"/>
          <w:szCs w:val="24"/>
        </w:rPr>
        <w:t xml:space="preserve">(без организаций с численностью работающих менее 15 человек) </w:t>
      </w:r>
      <w:r w:rsidRPr="00E461DA">
        <w:rPr>
          <w:rFonts w:ascii="Times New Roman" w:hAnsi="Times New Roman" w:cs="Times New Roman"/>
          <w:w w:val="105"/>
          <w:sz w:val="24"/>
          <w:szCs w:val="24"/>
        </w:rPr>
        <w:t xml:space="preserve">по промышленным видам деятельности составит оценочно </w:t>
      </w:r>
      <w:r w:rsidR="001130D2" w:rsidRPr="00E461DA">
        <w:rPr>
          <w:rFonts w:ascii="Times New Roman" w:hAnsi="Times New Roman" w:cs="Times New Roman"/>
          <w:w w:val="105"/>
          <w:sz w:val="24"/>
          <w:szCs w:val="24"/>
        </w:rPr>
        <w:t>110,26</w:t>
      </w:r>
      <w:r w:rsidRPr="00E461DA">
        <w:rPr>
          <w:rFonts w:ascii="Times New Roman" w:hAnsi="Times New Roman" w:cs="Times New Roman"/>
          <w:w w:val="105"/>
          <w:sz w:val="24"/>
          <w:szCs w:val="24"/>
        </w:rPr>
        <w:t xml:space="preserve"> млрд.руб., </w:t>
      </w:r>
      <w:r w:rsidR="001130D2" w:rsidRPr="00E461DA">
        <w:rPr>
          <w:rFonts w:ascii="Times New Roman" w:hAnsi="Times New Roman" w:cs="Times New Roman"/>
          <w:w w:val="105"/>
          <w:sz w:val="24"/>
          <w:szCs w:val="24"/>
        </w:rPr>
        <w:t xml:space="preserve">темп </w:t>
      </w:r>
      <w:r w:rsidR="0087334C" w:rsidRPr="00E461DA">
        <w:rPr>
          <w:rFonts w:ascii="Times New Roman" w:hAnsi="Times New Roman" w:cs="Times New Roman"/>
          <w:w w:val="105"/>
          <w:sz w:val="24"/>
          <w:szCs w:val="24"/>
        </w:rPr>
        <w:t>рост</w:t>
      </w:r>
      <w:r w:rsidR="001130D2" w:rsidRPr="00E461DA">
        <w:rPr>
          <w:rFonts w:ascii="Times New Roman" w:hAnsi="Times New Roman" w:cs="Times New Roman"/>
          <w:w w:val="105"/>
          <w:sz w:val="24"/>
          <w:szCs w:val="24"/>
        </w:rPr>
        <w:t>а</w:t>
      </w:r>
      <w:r w:rsidRPr="00E461DA">
        <w:rPr>
          <w:rFonts w:ascii="Times New Roman" w:hAnsi="Times New Roman" w:cs="Times New Roman"/>
          <w:w w:val="105"/>
          <w:sz w:val="24"/>
          <w:szCs w:val="24"/>
        </w:rPr>
        <w:t xml:space="preserve"> по сравнению с 202</w:t>
      </w:r>
      <w:r w:rsidR="001130D2" w:rsidRPr="00E461DA">
        <w:rPr>
          <w:rFonts w:ascii="Times New Roman" w:hAnsi="Times New Roman" w:cs="Times New Roman"/>
          <w:w w:val="105"/>
          <w:sz w:val="24"/>
          <w:szCs w:val="24"/>
        </w:rPr>
        <w:t>4</w:t>
      </w:r>
      <w:r w:rsidRPr="00E461DA">
        <w:rPr>
          <w:rFonts w:ascii="Times New Roman" w:hAnsi="Times New Roman" w:cs="Times New Roman"/>
          <w:w w:val="105"/>
          <w:sz w:val="24"/>
          <w:szCs w:val="24"/>
        </w:rPr>
        <w:t xml:space="preserve"> годом </w:t>
      </w:r>
      <w:r w:rsidR="001130D2" w:rsidRPr="00E461DA">
        <w:rPr>
          <w:rFonts w:ascii="Times New Roman" w:hAnsi="Times New Roman" w:cs="Times New Roman"/>
          <w:w w:val="105"/>
          <w:sz w:val="24"/>
          <w:szCs w:val="24"/>
        </w:rPr>
        <w:t>–</w:t>
      </w:r>
      <w:r w:rsidR="00677EFE" w:rsidRPr="00E461DA">
        <w:rPr>
          <w:rFonts w:ascii="Times New Roman" w:hAnsi="Times New Roman" w:cs="Times New Roman"/>
          <w:w w:val="105"/>
          <w:sz w:val="24"/>
          <w:szCs w:val="24"/>
        </w:rPr>
        <w:t xml:space="preserve"> </w:t>
      </w:r>
      <w:r w:rsidR="001130D2" w:rsidRPr="00E461DA">
        <w:rPr>
          <w:rFonts w:ascii="Times New Roman" w:hAnsi="Times New Roman" w:cs="Times New Roman"/>
          <w:w w:val="105"/>
          <w:sz w:val="24"/>
          <w:szCs w:val="24"/>
        </w:rPr>
        <w:t>103,2</w:t>
      </w:r>
      <w:r w:rsidRPr="00E461DA">
        <w:rPr>
          <w:rFonts w:ascii="Times New Roman" w:hAnsi="Times New Roman" w:cs="Times New Roman"/>
          <w:w w:val="105"/>
          <w:sz w:val="24"/>
          <w:szCs w:val="24"/>
        </w:rPr>
        <w:t>%.</w:t>
      </w:r>
      <w:r w:rsidR="006A64BA" w:rsidRPr="00E461DA">
        <w:rPr>
          <w:rFonts w:ascii="Times New Roman" w:hAnsi="Times New Roman" w:cs="Times New Roman"/>
          <w:w w:val="105"/>
          <w:sz w:val="24"/>
          <w:szCs w:val="24"/>
        </w:rPr>
        <w:t xml:space="preserve"> </w:t>
      </w:r>
    </w:p>
    <w:p w:rsidR="006A64BA" w:rsidRPr="00E461DA" w:rsidRDefault="006A64BA" w:rsidP="00E461DA">
      <w:pPr>
        <w:spacing w:after="0" w:line="240" w:lineRule="auto"/>
        <w:ind w:firstLine="540"/>
        <w:jc w:val="both"/>
        <w:rPr>
          <w:rFonts w:ascii="Times New Roman" w:hAnsi="Times New Roman" w:cs="Times New Roman"/>
          <w:w w:val="105"/>
          <w:sz w:val="24"/>
          <w:szCs w:val="24"/>
        </w:rPr>
      </w:pPr>
      <w:r w:rsidRPr="00E461DA">
        <w:rPr>
          <w:rFonts w:ascii="Times New Roman" w:hAnsi="Times New Roman" w:cs="Times New Roman"/>
          <w:w w:val="105"/>
          <w:sz w:val="24"/>
          <w:szCs w:val="24"/>
        </w:rPr>
        <w:t>Индекс промышленного производства по крупным и средним организациям промышленных видов деятельности оценочно составит за 202</w:t>
      </w:r>
      <w:r w:rsidR="001130D2" w:rsidRPr="00E461DA">
        <w:rPr>
          <w:rFonts w:ascii="Times New Roman" w:hAnsi="Times New Roman" w:cs="Times New Roman"/>
          <w:w w:val="105"/>
          <w:sz w:val="24"/>
          <w:szCs w:val="24"/>
        </w:rPr>
        <w:t>5</w:t>
      </w:r>
      <w:r w:rsidRPr="00E461DA">
        <w:rPr>
          <w:rFonts w:ascii="Times New Roman" w:hAnsi="Times New Roman" w:cs="Times New Roman"/>
          <w:w w:val="105"/>
          <w:sz w:val="24"/>
          <w:szCs w:val="24"/>
        </w:rPr>
        <w:t xml:space="preserve"> год </w:t>
      </w:r>
      <w:r w:rsidR="001130D2" w:rsidRPr="00E461DA">
        <w:rPr>
          <w:rFonts w:ascii="Times New Roman" w:hAnsi="Times New Roman" w:cs="Times New Roman"/>
          <w:w w:val="105"/>
          <w:sz w:val="24"/>
          <w:szCs w:val="24"/>
        </w:rPr>
        <w:t>97,3</w:t>
      </w:r>
      <w:r w:rsidRPr="00E461DA">
        <w:rPr>
          <w:rFonts w:ascii="Times New Roman" w:hAnsi="Times New Roman" w:cs="Times New Roman"/>
          <w:w w:val="105"/>
          <w:sz w:val="24"/>
          <w:szCs w:val="24"/>
        </w:rPr>
        <w:t>%.</w:t>
      </w:r>
    </w:p>
    <w:p w:rsidR="00940E4A" w:rsidRPr="00E461DA" w:rsidRDefault="00940E4A" w:rsidP="00E461DA">
      <w:pPr>
        <w:spacing w:after="0" w:line="240" w:lineRule="auto"/>
        <w:ind w:firstLine="540"/>
        <w:jc w:val="both"/>
        <w:rPr>
          <w:rFonts w:ascii="Times New Roman" w:hAnsi="Times New Roman" w:cs="Times New Roman"/>
          <w:w w:val="105"/>
          <w:sz w:val="24"/>
          <w:szCs w:val="24"/>
        </w:rPr>
      </w:pPr>
    </w:p>
    <w:p w:rsidR="00797863" w:rsidRPr="00E461DA" w:rsidRDefault="00797863" w:rsidP="00E461DA">
      <w:pPr>
        <w:spacing w:after="0" w:line="240" w:lineRule="auto"/>
        <w:ind w:firstLine="540"/>
        <w:jc w:val="both"/>
        <w:rPr>
          <w:rFonts w:ascii="Times New Roman" w:hAnsi="Times New Roman" w:cs="Times New Roman"/>
          <w:b/>
          <w:sz w:val="24"/>
          <w:szCs w:val="24"/>
          <w:u w:val="single"/>
        </w:rPr>
      </w:pPr>
      <w:r w:rsidRPr="00E461DA">
        <w:rPr>
          <w:rFonts w:ascii="Times New Roman" w:hAnsi="Times New Roman" w:cs="Times New Roman"/>
          <w:b/>
          <w:sz w:val="24"/>
          <w:szCs w:val="24"/>
          <w:u w:val="single"/>
        </w:rPr>
        <w:t>Сельское хозяйство</w:t>
      </w:r>
    </w:p>
    <w:p w:rsidR="00797863" w:rsidRPr="00E461DA" w:rsidRDefault="00797863" w:rsidP="00E461DA">
      <w:pPr>
        <w:spacing w:after="0" w:line="240" w:lineRule="auto"/>
        <w:ind w:firstLine="540"/>
        <w:jc w:val="both"/>
        <w:rPr>
          <w:rFonts w:ascii="Times New Roman" w:hAnsi="Times New Roman" w:cs="Times New Roman"/>
          <w:sz w:val="24"/>
          <w:szCs w:val="24"/>
        </w:rPr>
      </w:pPr>
      <w:r w:rsidRPr="00E461DA">
        <w:rPr>
          <w:rFonts w:ascii="Times New Roman" w:hAnsi="Times New Roman" w:cs="Times New Roman"/>
          <w:sz w:val="24"/>
          <w:szCs w:val="24"/>
        </w:rPr>
        <w:t xml:space="preserve">Крупнейшими сельскохозяйственными предприятиями городского округа Электросталь на сегодняшний день являются: ООО «Центральный </w:t>
      </w:r>
      <w:proofErr w:type="spellStart"/>
      <w:r w:rsidRPr="00E461DA">
        <w:rPr>
          <w:rFonts w:ascii="Times New Roman" w:hAnsi="Times New Roman" w:cs="Times New Roman"/>
          <w:sz w:val="24"/>
          <w:szCs w:val="24"/>
        </w:rPr>
        <w:t>маркет</w:t>
      </w:r>
      <w:proofErr w:type="spellEnd"/>
      <w:r w:rsidRPr="00E461DA">
        <w:rPr>
          <w:rFonts w:ascii="Times New Roman" w:hAnsi="Times New Roman" w:cs="Times New Roman"/>
          <w:sz w:val="24"/>
          <w:szCs w:val="24"/>
        </w:rPr>
        <w:t>»</w:t>
      </w:r>
      <w:r w:rsidR="00677EFE" w:rsidRPr="00E461DA">
        <w:rPr>
          <w:rFonts w:ascii="Times New Roman" w:hAnsi="Times New Roman" w:cs="Times New Roman"/>
          <w:sz w:val="24"/>
          <w:szCs w:val="24"/>
        </w:rPr>
        <w:t xml:space="preserve"> (бывший </w:t>
      </w:r>
      <w:r w:rsidR="00F47A06" w:rsidRPr="00E461DA">
        <w:rPr>
          <w:rFonts w:ascii="Times New Roman" w:hAnsi="Times New Roman" w:cs="Times New Roman"/>
          <w:sz w:val="24"/>
          <w:szCs w:val="24"/>
        </w:rPr>
        <w:t xml:space="preserve">                  </w:t>
      </w:r>
      <w:r w:rsidR="00677EFE" w:rsidRPr="00E461DA">
        <w:rPr>
          <w:rFonts w:ascii="Times New Roman" w:hAnsi="Times New Roman" w:cs="Times New Roman"/>
          <w:sz w:val="24"/>
          <w:szCs w:val="24"/>
        </w:rPr>
        <w:t>ООО «Агрокомплекс «</w:t>
      </w:r>
      <w:proofErr w:type="spellStart"/>
      <w:r w:rsidR="00677EFE" w:rsidRPr="00E461DA">
        <w:rPr>
          <w:rFonts w:ascii="Times New Roman" w:hAnsi="Times New Roman" w:cs="Times New Roman"/>
          <w:sz w:val="24"/>
          <w:szCs w:val="24"/>
        </w:rPr>
        <w:t>Иванисово</w:t>
      </w:r>
      <w:proofErr w:type="spellEnd"/>
      <w:r w:rsidR="00677EFE" w:rsidRPr="00E461DA">
        <w:rPr>
          <w:rFonts w:ascii="Times New Roman" w:hAnsi="Times New Roman" w:cs="Times New Roman"/>
          <w:sz w:val="24"/>
          <w:szCs w:val="24"/>
        </w:rPr>
        <w:t>»)</w:t>
      </w:r>
      <w:r w:rsidRPr="00E461DA">
        <w:rPr>
          <w:rFonts w:ascii="Times New Roman" w:hAnsi="Times New Roman" w:cs="Times New Roman"/>
          <w:sz w:val="24"/>
          <w:szCs w:val="24"/>
        </w:rPr>
        <w:t xml:space="preserve">, грибной комплекс ООО «ТД Богородские овощи». </w:t>
      </w:r>
    </w:p>
    <w:p w:rsidR="009C6C13" w:rsidRPr="00E461DA" w:rsidRDefault="00797863" w:rsidP="00E461DA">
      <w:pPr>
        <w:spacing w:after="0" w:line="240" w:lineRule="auto"/>
        <w:ind w:firstLine="540"/>
        <w:jc w:val="both"/>
        <w:rPr>
          <w:rFonts w:ascii="Times New Roman" w:hAnsi="Times New Roman" w:cs="Times New Roman"/>
          <w:sz w:val="24"/>
          <w:szCs w:val="24"/>
        </w:rPr>
      </w:pPr>
      <w:r w:rsidRPr="00E461DA">
        <w:rPr>
          <w:rFonts w:ascii="Times New Roman" w:hAnsi="Times New Roman" w:cs="Times New Roman"/>
          <w:sz w:val="24"/>
          <w:szCs w:val="24"/>
        </w:rPr>
        <w:t xml:space="preserve">Основные виды сельскохозяйственной продукции, которые производят данные предприятия -  это огурцы, томаты, салат и грибы. В городском округе Электросталь отсутствуют животноводческие, свиноводческие фермы, птицефермы. </w:t>
      </w:r>
    </w:p>
    <w:p w:rsidR="007A6E5A" w:rsidRPr="00E461DA" w:rsidRDefault="007A6E5A" w:rsidP="00E461DA">
      <w:pPr>
        <w:spacing w:after="0" w:line="240" w:lineRule="auto"/>
        <w:ind w:firstLine="540"/>
        <w:jc w:val="both"/>
        <w:rPr>
          <w:rFonts w:ascii="Times New Roman" w:hAnsi="Times New Roman" w:cs="Times New Roman"/>
          <w:w w:val="105"/>
          <w:sz w:val="24"/>
          <w:szCs w:val="24"/>
        </w:rPr>
      </w:pPr>
    </w:p>
    <w:p w:rsidR="002F3963" w:rsidRPr="00E461DA" w:rsidRDefault="002F3963" w:rsidP="00E461DA">
      <w:pPr>
        <w:spacing w:after="0" w:line="240" w:lineRule="auto"/>
        <w:ind w:firstLine="567"/>
        <w:jc w:val="both"/>
        <w:rPr>
          <w:rFonts w:ascii="Times New Roman" w:hAnsi="Times New Roman" w:cs="Times New Roman"/>
          <w:b/>
          <w:sz w:val="24"/>
          <w:szCs w:val="24"/>
          <w:u w:val="single"/>
        </w:rPr>
      </w:pPr>
      <w:r w:rsidRPr="00E461DA">
        <w:rPr>
          <w:rFonts w:ascii="Times New Roman" w:hAnsi="Times New Roman" w:cs="Times New Roman"/>
          <w:b/>
          <w:sz w:val="24"/>
          <w:szCs w:val="24"/>
          <w:u w:val="single"/>
        </w:rPr>
        <w:t>Малое предпринимательство</w:t>
      </w:r>
    </w:p>
    <w:p w:rsidR="008E22F1" w:rsidRPr="00E461DA" w:rsidRDefault="008E22F1" w:rsidP="00E461DA">
      <w:pPr>
        <w:widowControl w:val="0"/>
        <w:autoSpaceDE w:val="0"/>
        <w:autoSpaceDN w:val="0"/>
        <w:spacing w:before="23" w:after="0" w:line="240" w:lineRule="auto"/>
        <w:ind w:right="52" w:firstLine="567"/>
        <w:jc w:val="both"/>
        <w:rPr>
          <w:rFonts w:ascii="Times New Roman" w:eastAsia="Times New Roman" w:hAnsi="Times New Roman" w:cs="Times New Roman"/>
          <w:w w:val="105"/>
          <w:sz w:val="24"/>
          <w:szCs w:val="24"/>
          <w:lang w:eastAsia="ru-RU" w:bidi="ru-RU"/>
        </w:rPr>
      </w:pPr>
      <w:r w:rsidRPr="00E461DA">
        <w:rPr>
          <w:rFonts w:ascii="Times New Roman" w:eastAsia="Times New Roman" w:hAnsi="Times New Roman" w:cs="Times New Roman"/>
          <w:w w:val="105"/>
          <w:sz w:val="24"/>
          <w:szCs w:val="24"/>
          <w:lang w:eastAsia="ru-RU" w:bidi="ru-RU"/>
        </w:rPr>
        <w:t>По состоянию на 1 января 202</w:t>
      </w:r>
      <w:r w:rsidR="00E52826" w:rsidRPr="00E461DA">
        <w:rPr>
          <w:rFonts w:ascii="Times New Roman" w:eastAsia="Times New Roman" w:hAnsi="Times New Roman" w:cs="Times New Roman"/>
          <w:w w:val="105"/>
          <w:sz w:val="24"/>
          <w:szCs w:val="24"/>
          <w:lang w:eastAsia="ru-RU" w:bidi="ru-RU"/>
        </w:rPr>
        <w:t>5</w:t>
      </w:r>
      <w:r w:rsidRPr="00E461DA">
        <w:rPr>
          <w:rFonts w:ascii="Times New Roman" w:eastAsia="Times New Roman" w:hAnsi="Times New Roman" w:cs="Times New Roman"/>
          <w:w w:val="105"/>
          <w:sz w:val="24"/>
          <w:szCs w:val="24"/>
          <w:lang w:eastAsia="ru-RU" w:bidi="ru-RU"/>
        </w:rPr>
        <w:t xml:space="preserve"> года в городском округе Электросталь Московской области функционировал</w:t>
      </w:r>
      <w:r w:rsidR="00221EDD" w:rsidRPr="00E461DA">
        <w:rPr>
          <w:rFonts w:ascii="Times New Roman" w:eastAsia="Times New Roman" w:hAnsi="Times New Roman" w:cs="Times New Roman"/>
          <w:w w:val="105"/>
          <w:sz w:val="24"/>
          <w:szCs w:val="24"/>
          <w:lang w:eastAsia="ru-RU" w:bidi="ru-RU"/>
        </w:rPr>
        <w:t xml:space="preserve"> 1</w:t>
      </w:r>
      <w:r w:rsidR="00E87B2B" w:rsidRPr="00E461DA">
        <w:rPr>
          <w:rFonts w:ascii="Times New Roman" w:eastAsia="Times New Roman" w:hAnsi="Times New Roman" w:cs="Times New Roman"/>
          <w:w w:val="105"/>
          <w:sz w:val="24"/>
          <w:szCs w:val="24"/>
          <w:lang w:eastAsia="ru-RU" w:bidi="ru-RU"/>
        </w:rPr>
        <w:t>917</w:t>
      </w:r>
      <w:r w:rsidRPr="00E461DA">
        <w:rPr>
          <w:rFonts w:ascii="Times New Roman" w:eastAsia="Times New Roman" w:hAnsi="Times New Roman" w:cs="Times New Roman"/>
          <w:w w:val="105"/>
          <w:sz w:val="24"/>
          <w:szCs w:val="24"/>
          <w:lang w:eastAsia="ru-RU" w:bidi="ru-RU"/>
        </w:rPr>
        <w:t xml:space="preserve"> субъект</w:t>
      </w:r>
      <w:r w:rsidR="00E87B2B" w:rsidRPr="00E461DA">
        <w:rPr>
          <w:rFonts w:ascii="Times New Roman" w:eastAsia="Times New Roman" w:hAnsi="Times New Roman" w:cs="Times New Roman"/>
          <w:w w:val="105"/>
          <w:sz w:val="24"/>
          <w:szCs w:val="24"/>
          <w:lang w:eastAsia="ru-RU" w:bidi="ru-RU"/>
        </w:rPr>
        <w:t>ов</w:t>
      </w:r>
      <w:r w:rsidRPr="00E461DA">
        <w:rPr>
          <w:rFonts w:ascii="Times New Roman" w:eastAsia="Times New Roman" w:hAnsi="Times New Roman" w:cs="Times New Roman"/>
          <w:w w:val="105"/>
          <w:sz w:val="24"/>
          <w:szCs w:val="24"/>
          <w:lang w:eastAsia="ru-RU" w:bidi="ru-RU"/>
        </w:rPr>
        <w:t xml:space="preserve"> малого и среднего предпринимательства (без учета ИП) (далее – МСП).</w:t>
      </w:r>
    </w:p>
    <w:p w:rsidR="00377098" w:rsidRPr="00E461DA" w:rsidRDefault="00377098" w:rsidP="00E461DA">
      <w:pPr>
        <w:spacing w:after="0" w:line="240" w:lineRule="auto"/>
        <w:ind w:firstLine="567"/>
        <w:jc w:val="both"/>
        <w:rPr>
          <w:rFonts w:ascii="Times New Roman" w:hAnsi="Times New Roman" w:cs="Times New Roman"/>
          <w:sz w:val="24"/>
          <w:szCs w:val="24"/>
        </w:rPr>
      </w:pPr>
      <w:r w:rsidRPr="00E461DA">
        <w:rPr>
          <w:rFonts w:ascii="Times New Roman" w:hAnsi="Times New Roman" w:cs="Times New Roman"/>
          <w:sz w:val="24"/>
          <w:szCs w:val="24"/>
        </w:rPr>
        <w:t xml:space="preserve">Ведущими предприятиями малого бизнеса городского округа Электросталь являются: </w:t>
      </w:r>
      <w:r w:rsidRPr="00E461DA">
        <w:rPr>
          <w:rFonts w:ascii="Times New Roman" w:hAnsi="Times New Roman" w:cs="Times New Roman"/>
          <w:w w:val="105"/>
          <w:sz w:val="24"/>
          <w:szCs w:val="24"/>
          <w:lang w:bidi="ru-RU"/>
        </w:rPr>
        <w:t>ООО «Энергетик», ООО «М.Р.И.С. Групп», ООО «</w:t>
      </w:r>
      <w:proofErr w:type="spellStart"/>
      <w:r w:rsidRPr="00E461DA">
        <w:rPr>
          <w:rFonts w:ascii="Times New Roman" w:hAnsi="Times New Roman" w:cs="Times New Roman"/>
          <w:w w:val="105"/>
          <w:sz w:val="24"/>
          <w:szCs w:val="24"/>
          <w:lang w:bidi="ru-RU"/>
        </w:rPr>
        <w:t>МасТТех</w:t>
      </w:r>
      <w:proofErr w:type="spellEnd"/>
      <w:r w:rsidRPr="00E461DA">
        <w:rPr>
          <w:rFonts w:ascii="Times New Roman" w:hAnsi="Times New Roman" w:cs="Times New Roman"/>
          <w:w w:val="105"/>
          <w:sz w:val="24"/>
          <w:szCs w:val="24"/>
          <w:lang w:bidi="ru-RU"/>
        </w:rPr>
        <w:t>», ООО «</w:t>
      </w:r>
      <w:proofErr w:type="spellStart"/>
      <w:r w:rsidRPr="00E461DA">
        <w:rPr>
          <w:rFonts w:ascii="Times New Roman" w:hAnsi="Times New Roman" w:cs="Times New Roman"/>
          <w:w w:val="105"/>
          <w:sz w:val="24"/>
          <w:szCs w:val="24"/>
          <w:lang w:bidi="ru-RU"/>
        </w:rPr>
        <w:t>Тране</w:t>
      </w:r>
      <w:proofErr w:type="spellEnd"/>
      <w:r w:rsidRPr="00E461DA">
        <w:rPr>
          <w:rFonts w:ascii="Times New Roman" w:hAnsi="Times New Roman" w:cs="Times New Roman"/>
          <w:w w:val="105"/>
          <w:sz w:val="24"/>
          <w:szCs w:val="24"/>
          <w:lang w:bidi="ru-RU"/>
        </w:rPr>
        <w:t xml:space="preserve"> </w:t>
      </w:r>
      <w:proofErr w:type="spellStart"/>
      <w:r w:rsidRPr="00E461DA">
        <w:rPr>
          <w:rFonts w:ascii="Times New Roman" w:hAnsi="Times New Roman" w:cs="Times New Roman"/>
          <w:w w:val="105"/>
          <w:sz w:val="24"/>
          <w:szCs w:val="24"/>
          <w:lang w:bidi="ru-RU"/>
        </w:rPr>
        <w:t>Инвест</w:t>
      </w:r>
      <w:proofErr w:type="spellEnd"/>
      <w:r w:rsidRPr="00E461DA">
        <w:rPr>
          <w:rFonts w:ascii="Times New Roman" w:hAnsi="Times New Roman" w:cs="Times New Roman"/>
          <w:w w:val="105"/>
          <w:sz w:val="24"/>
          <w:szCs w:val="24"/>
          <w:lang w:bidi="ru-RU"/>
        </w:rPr>
        <w:t xml:space="preserve">», ООО «БЕТА ГИДА», ИП </w:t>
      </w:r>
      <w:proofErr w:type="spellStart"/>
      <w:r w:rsidRPr="00E461DA">
        <w:rPr>
          <w:rFonts w:ascii="Times New Roman" w:hAnsi="Times New Roman" w:cs="Times New Roman"/>
          <w:w w:val="105"/>
          <w:sz w:val="24"/>
          <w:szCs w:val="24"/>
          <w:lang w:bidi="ru-RU"/>
        </w:rPr>
        <w:t>Вострухин</w:t>
      </w:r>
      <w:proofErr w:type="spellEnd"/>
      <w:r w:rsidRPr="00E461DA">
        <w:rPr>
          <w:rFonts w:ascii="Times New Roman" w:hAnsi="Times New Roman" w:cs="Times New Roman"/>
          <w:w w:val="105"/>
          <w:sz w:val="24"/>
          <w:szCs w:val="24"/>
          <w:lang w:bidi="ru-RU"/>
        </w:rPr>
        <w:t xml:space="preserve"> М.С. и др.</w:t>
      </w:r>
    </w:p>
    <w:p w:rsidR="00E87B2B" w:rsidRPr="00E461DA" w:rsidRDefault="00E87B2B" w:rsidP="00E461DA">
      <w:pPr>
        <w:spacing w:after="0" w:line="240" w:lineRule="auto"/>
        <w:ind w:firstLine="567"/>
        <w:jc w:val="both"/>
        <w:rPr>
          <w:rFonts w:ascii="Times New Roman" w:eastAsia="Times New Roman" w:hAnsi="Times New Roman" w:cs="Times New Roman"/>
          <w:w w:val="105"/>
          <w:sz w:val="24"/>
          <w:szCs w:val="24"/>
          <w:lang w:eastAsia="ru-RU"/>
        </w:rPr>
      </w:pPr>
      <w:r w:rsidRPr="00E461DA">
        <w:rPr>
          <w:rFonts w:ascii="Times New Roman" w:eastAsia="Times New Roman" w:hAnsi="Times New Roman" w:cs="Times New Roman"/>
          <w:w w:val="105"/>
          <w:sz w:val="24"/>
          <w:szCs w:val="24"/>
          <w:lang w:eastAsia="ru-RU"/>
        </w:rPr>
        <w:t>Малый бизнес городского округа Электросталь в своем большинстве смог адаптироваться к текущим кризисным условиям, но говорить о полном восстановлении пока преждевременно.</w:t>
      </w:r>
      <w:r w:rsidRPr="00E461DA">
        <w:rPr>
          <w:rFonts w:ascii="Times New Roman" w:eastAsia="Times New Roman" w:hAnsi="Times New Roman" w:cs="Times New Roman"/>
          <w:sz w:val="24"/>
          <w:szCs w:val="24"/>
          <w:lang w:eastAsia="ru-RU"/>
        </w:rPr>
        <w:t xml:space="preserve"> </w:t>
      </w:r>
    </w:p>
    <w:p w:rsidR="00E87B2B" w:rsidRPr="00E461DA" w:rsidRDefault="00E87B2B" w:rsidP="00E461DA">
      <w:pPr>
        <w:spacing w:after="0" w:line="240" w:lineRule="auto"/>
        <w:ind w:firstLine="567"/>
        <w:jc w:val="both"/>
        <w:rPr>
          <w:rFonts w:ascii="Times New Roman" w:eastAsia="Times New Roman" w:hAnsi="Times New Roman" w:cs="Times New Roman"/>
          <w:w w:val="105"/>
          <w:sz w:val="24"/>
          <w:szCs w:val="24"/>
          <w:lang w:eastAsia="ru-RU"/>
        </w:rPr>
      </w:pPr>
      <w:r w:rsidRPr="00E461DA">
        <w:rPr>
          <w:rFonts w:ascii="Times New Roman" w:eastAsia="Times New Roman" w:hAnsi="Times New Roman" w:cs="Times New Roman"/>
          <w:w w:val="105"/>
          <w:sz w:val="24"/>
          <w:szCs w:val="24"/>
          <w:lang w:eastAsia="ru-RU"/>
        </w:rPr>
        <w:t xml:space="preserve">В целях поддержки предпринимательской деятельности в городском округе Электросталь разработана и действует муниципальная программа «Предпринимательство», в рамках которой предусмотрена финансовая, имущественная и информационная поддержка для субъектов МСП. </w:t>
      </w:r>
    </w:p>
    <w:p w:rsidR="00E87B2B" w:rsidRPr="00E461DA" w:rsidRDefault="00E87B2B" w:rsidP="00E461DA">
      <w:pPr>
        <w:spacing w:after="0" w:line="240" w:lineRule="auto"/>
        <w:ind w:firstLine="567"/>
        <w:jc w:val="both"/>
        <w:rPr>
          <w:rFonts w:ascii="Times New Roman" w:eastAsia="Times New Roman" w:hAnsi="Times New Roman" w:cs="Times New Roman"/>
          <w:w w:val="105"/>
          <w:sz w:val="24"/>
          <w:szCs w:val="24"/>
          <w:lang w:eastAsia="ru-RU"/>
        </w:rPr>
      </w:pPr>
      <w:r w:rsidRPr="00E461DA">
        <w:rPr>
          <w:rFonts w:ascii="Times New Roman" w:eastAsia="Times New Roman" w:hAnsi="Times New Roman" w:cs="Times New Roman"/>
          <w:w w:val="105"/>
          <w:sz w:val="24"/>
          <w:szCs w:val="24"/>
          <w:lang w:eastAsia="ru-RU"/>
        </w:rPr>
        <w:t>Число МСП городского округа Электросталь на конец 2025 года составит по оценке 1923 единицы.</w:t>
      </w:r>
    </w:p>
    <w:p w:rsidR="00CA03EA" w:rsidRPr="00E461DA" w:rsidRDefault="00CA03EA" w:rsidP="00E461DA">
      <w:pPr>
        <w:spacing w:after="0" w:line="240" w:lineRule="auto"/>
        <w:ind w:firstLine="567"/>
        <w:jc w:val="both"/>
        <w:rPr>
          <w:rFonts w:ascii="Times New Roman" w:eastAsia="Times New Roman" w:hAnsi="Times New Roman" w:cs="Times New Roman"/>
          <w:w w:val="105"/>
          <w:sz w:val="24"/>
          <w:szCs w:val="24"/>
          <w:lang w:eastAsia="ru-RU"/>
        </w:rPr>
      </w:pPr>
      <w:r w:rsidRPr="00E461DA">
        <w:rPr>
          <w:rFonts w:ascii="Times New Roman" w:eastAsia="Times New Roman" w:hAnsi="Times New Roman" w:cs="Times New Roman"/>
          <w:w w:val="105"/>
          <w:sz w:val="24"/>
          <w:szCs w:val="24"/>
          <w:lang w:eastAsia="ru-RU"/>
        </w:rPr>
        <w:t>Среднесписочная численность работающих в организациях МСП за 202</w:t>
      </w:r>
      <w:r w:rsidR="00E87B2B" w:rsidRPr="00E461DA">
        <w:rPr>
          <w:rFonts w:ascii="Times New Roman" w:eastAsia="Times New Roman" w:hAnsi="Times New Roman" w:cs="Times New Roman"/>
          <w:w w:val="105"/>
          <w:sz w:val="24"/>
          <w:szCs w:val="24"/>
          <w:lang w:eastAsia="ru-RU"/>
        </w:rPr>
        <w:t>5</w:t>
      </w:r>
      <w:r w:rsidRPr="00E461DA">
        <w:rPr>
          <w:rFonts w:ascii="Times New Roman" w:eastAsia="Times New Roman" w:hAnsi="Times New Roman" w:cs="Times New Roman"/>
          <w:w w:val="105"/>
          <w:sz w:val="24"/>
          <w:szCs w:val="24"/>
          <w:lang w:eastAsia="ru-RU"/>
        </w:rPr>
        <w:t xml:space="preserve"> год по оценке составит </w:t>
      </w:r>
      <w:r w:rsidR="00E87B2B" w:rsidRPr="00E461DA">
        <w:rPr>
          <w:rFonts w:ascii="Times New Roman" w:eastAsia="Times New Roman" w:hAnsi="Times New Roman" w:cs="Times New Roman"/>
          <w:w w:val="105"/>
          <w:sz w:val="24"/>
          <w:szCs w:val="24"/>
          <w:lang w:eastAsia="ru-RU"/>
        </w:rPr>
        <w:t>9</w:t>
      </w:r>
      <w:r w:rsidR="00736B9E">
        <w:rPr>
          <w:rFonts w:ascii="Times New Roman" w:eastAsia="Times New Roman" w:hAnsi="Times New Roman" w:cs="Times New Roman"/>
          <w:w w:val="105"/>
          <w:sz w:val="24"/>
          <w:szCs w:val="24"/>
          <w:lang w:eastAsia="ru-RU"/>
        </w:rPr>
        <w:t>717</w:t>
      </w:r>
      <w:r w:rsidRPr="00E461DA">
        <w:rPr>
          <w:rFonts w:ascii="Times New Roman" w:eastAsia="Times New Roman" w:hAnsi="Times New Roman" w:cs="Times New Roman"/>
          <w:w w:val="105"/>
          <w:sz w:val="24"/>
          <w:szCs w:val="24"/>
          <w:lang w:eastAsia="ru-RU"/>
        </w:rPr>
        <w:t xml:space="preserve"> человек. Среднемесячная заработная плата на предприятиях МСП оценочно составит в 202</w:t>
      </w:r>
      <w:r w:rsidR="00E87B2B" w:rsidRPr="00E461DA">
        <w:rPr>
          <w:rFonts w:ascii="Times New Roman" w:eastAsia="Times New Roman" w:hAnsi="Times New Roman" w:cs="Times New Roman"/>
          <w:w w:val="105"/>
          <w:sz w:val="24"/>
          <w:szCs w:val="24"/>
          <w:lang w:eastAsia="ru-RU"/>
        </w:rPr>
        <w:t>5</w:t>
      </w:r>
      <w:r w:rsidRPr="00E461DA">
        <w:rPr>
          <w:rFonts w:ascii="Times New Roman" w:eastAsia="Times New Roman" w:hAnsi="Times New Roman" w:cs="Times New Roman"/>
          <w:w w:val="105"/>
          <w:sz w:val="24"/>
          <w:szCs w:val="24"/>
          <w:lang w:eastAsia="ru-RU"/>
        </w:rPr>
        <w:t xml:space="preserve"> году </w:t>
      </w:r>
      <w:r w:rsidR="00736B9E">
        <w:rPr>
          <w:rFonts w:ascii="Times New Roman" w:eastAsia="Times New Roman" w:hAnsi="Times New Roman" w:cs="Times New Roman"/>
          <w:w w:val="105"/>
          <w:sz w:val="24"/>
          <w:szCs w:val="24"/>
          <w:lang w:eastAsia="ru-RU"/>
        </w:rPr>
        <w:t>62 305,8</w:t>
      </w:r>
      <w:r w:rsidRPr="00E461DA">
        <w:rPr>
          <w:rFonts w:ascii="Times New Roman" w:eastAsia="Times New Roman" w:hAnsi="Times New Roman" w:cs="Times New Roman"/>
          <w:w w:val="105"/>
          <w:sz w:val="24"/>
          <w:szCs w:val="24"/>
          <w:lang w:eastAsia="ru-RU"/>
        </w:rPr>
        <w:t xml:space="preserve"> руб.</w:t>
      </w:r>
    </w:p>
    <w:p w:rsidR="00BD623F" w:rsidRPr="00E461DA" w:rsidRDefault="00BD623F" w:rsidP="00E461DA">
      <w:pPr>
        <w:spacing w:after="0" w:line="240" w:lineRule="auto"/>
        <w:ind w:firstLine="567"/>
        <w:jc w:val="both"/>
        <w:rPr>
          <w:rFonts w:ascii="Times New Roman" w:hAnsi="Times New Roman" w:cs="Times New Roman"/>
          <w:b/>
          <w:sz w:val="24"/>
          <w:szCs w:val="24"/>
          <w:u w:val="single"/>
        </w:rPr>
      </w:pPr>
    </w:p>
    <w:p w:rsidR="002F3963" w:rsidRPr="00E461DA" w:rsidRDefault="002F3963" w:rsidP="00E461DA">
      <w:pPr>
        <w:spacing w:after="0" w:line="240" w:lineRule="auto"/>
        <w:ind w:firstLine="567"/>
        <w:jc w:val="both"/>
        <w:rPr>
          <w:rFonts w:ascii="Times New Roman" w:hAnsi="Times New Roman" w:cs="Times New Roman"/>
          <w:b/>
          <w:sz w:val="24"/>
          <w:szCs w:val="24"/>
          <w:u w:val="single"/>
        </w:rPr>
      </w:pPr>
      <w:r w:rsidRPr="00E461DA">
        <w:rPr>
          <w:rFonts w:ascii="Times New Roman" w:hAnsi="Times New Roman" w:cs="Times New Roman"/>
          <w:b/>
          <w:sz w:val="24"/>
          <w:szCs w:val="24"/>
          <w:u w:val="single"/>
        </w:rPr>
        <w:t>Инвестиции</w:t>
      </w:r>
    </w:p>
    <w:p w:rsidR="0047086F" w:rsidRPr="00E461DA" w:rsidRDefault="00D21DB4" w:rsidP="00E461DA">
      <w:pPr>
        <w:spacing w:after="0" w:line="240" w:lineRule="auto"/>
        <w:ind w:firstLine="567"/>
        <w:jc w:val="both"/>
        <w:rPr>
          <w:rFonts w:ascii="Times New Roman" w:eastAsia="Times New Roman" w:hAnsi="Times New Roman" w:cs="Times New Roman"/>
          <w:w w:val="105"/>
          <w:sz w:val="24"/>
          <w:szCs w:val="24"/>
          <w:lang w:eastAsia="ru-RU" w:bidi="ru-RU"/>
        </w:rPr>
      </w:pPr>
      <w:r w:rsidRPr="00E461DA">
        <w:rPr>
          <w:rFonts w:ascii="Times New Roman" w:hAnsi="Times New Roman" w:cs="Times New Roman"/>
          <w:w w:val="105"/>
          <w:sz w:val="24"/>
          <w:szCs w:val="24"/>
        </w:rPr>
        <w:t xml:space="preserve">Объем </w:t>
      </w:r>
      <w:r w:rsidR="00AA47F2" w:rsidRPr="00E461DA">
        <w:rPr>
          <w:rFonts w:ascii="Times New Roman" w:hAnsi="Times New Roman" w:cs="Times New Roman"/>
          <w:sz w:val="24"/>
          <w:szCs w:val="24"/>
        </w:rPr>
        <w:t xml:space="preserve">инвестиций в основной капитал за счет всех источников финансирования по крупным и средним предприятиям </w:t>
      </w:r>
      <w:r w:rsidR="00361AB7" w:rsidRPr="00E461DA">
        <w:rPr>
          <w:rFonts w:ascii="Times New Roman" w:hAnsi="Times New Roman" w:cs="Times New Roman"/>
          <w:sz w:val="24"/>
          <w:szCs w:val="24"/>
        </w:rPr>
        <w:t xml:space="preserve">городского округа </w:t>
      </w:r>
      <w:r w:rsidRPr="00E461DA">
        <w:rPr>
          <w:rFonts w:ascii="Times New Roman" w:hAnsi="Times New Roman" w:cs="Times New Roman"/>
          <w:w w:val="105"/>
          <w:sz w:val="24"/>
          <w:szCs w:val="24"/>
        </w:rPr>
        <w:t>за январь-</w:t>
      </w:r>
      <w:r w:rsidR="00361AB7" w:rsidRPr="00E461DA">
        <w:rPr>
          <w:rFonts w:ascii="Times New Roman" w:hAnsi="Times New Roman" w:cs="Times New Roman"/>
          <w:w w:val="105"/>
          <w:sz w:val="24"/>
          <w:szCs w:val="24"/>
        </w:rPr>
        <w:t xml:space="preserve">июнь </w:t>
      </w:r>
      <w:r w:rsidRPr="00E461DA">
        <w:rPr>
          <w:rFonts w:ascii="Times New Roman" w:hAnsi="Times New Roman" w:cs="Times New Roman"/>
          <w:w w:val="105"/>
          <w:sz w:val="24"/>
          <w:szCs w:val="24"/>
        </w:rPr>
        <w:t>202</w:t>
      </w:r>
      <w:r w:rsidR="00C06F54" w:rsidRPr="00E461DA">
        <w:rPr>
          <w:rFonts w:ascii="Times New Roman" w:hAnsi="Times New Roman" w:cs="Times New Roman"/>
          <w:w w:val="105"/>
          <w:sz w:val="24"/>
          <w:szCs w:val="24"/>
        </w:rPr>
        <w:t>5</w:t>
      </w:r>
      <w:r w:rsidRPr="00E461DA">
        <w:rPr>
          <w:rFonts w:ascii="Times New Roman" w:hAnsi="Times New Roman" w:cs="Times New Roman"/>
          <w:w w:val="105"/>
          <w:sz w:val="24"/>
          <w:szCs w:val="24"/>
        </w:rPr>
        <w:t xml:space="preserve"> года</w:t>
      </w:r>
      <w:r w:rsidR="00AA47F2" w:rsidRPr="00E461DA">
        <w:rPr>
          <w:rFonts w:ascii="Times New Roman" w:hAnsi="Times New Roman" w:cs="Times New Roman"/>
          <w:w w:val="105"/>
          <w:sz w:val="24"/>
          <w:szCs w:val="24"/>
        </w:rPr>
        <w:t xml:space="preserve"> составил </w:t>
      </w:r>
      <w:r w:rsidR="00A24212" w:rsidRPr="00E461DA">
        <w:rPr>
          <w:rFonts w:ascii="Times New Roman" w:eastAsia="Times New Roman" w:hAnsi="Times New Roman" w:cs="Times New Roman"/>
          <w:w w:val="105"/>
          <w:sz w:val="24"/>
          <w:szCs w:val="24"/>
          <w:lang w:eastAsia="ru-RU" w:bidi="ru-RU"/>
        </w:rPr>
        <w:t>8,9</w:t>
      </w:r>
      <w:r w:rsidR="00976428" w:rsidRPr="00E461DA">
        <w:rPr>
          <w:rFonts w:ascii="Times New Roman" w:eastAsia="Times New Roman" w:hAnsi="Times New Roman" w:cs="Times New Roman"/>
          <w:w w:val="105"/>
          <w:sz w:val="24"/>
          <w:szCs w:val="24"/>
          <w:lang w:eastAsia="ru-RU" w:bidi="ru-RU"/>
        </w:rPr>
        <w:t xml:space="preserve"> млрд.руб., </w:t>
      </w:r>
      <w:r w:rsidR="00A24212" w:rsidRPr="00E461DA">
        <w:rPr>
          <w:rFonts w:ascii="Times New Roman" w:eastAsia="Times New Roman" w:hAnsi="Times New Roman" w:cs="Times New Roman"/>
          <w:w w:val="105"/>
          <w:sz w:val="24"/>
          <w:szCs w:val="24"/>
          <w:lang w:eastAsia="ru-RU" w:bidi="ru-RU"/>
        </w:rPr>
        <w:t xml:space="preserve">темп </w:t>
      </w:r>
      <w:r w:rsidR="0047086F" w:rsidRPr="00E461DA">
        <w:rPr>
          <w:rFonts w:ascii="Times New Roman" w:eastAsia="Times New Roman" w:hAnsi="Times New Roman" w:cs="Times New Roman"/>
          <w:w w:val="105"/>
          <w:sz w:val="24"/>
          <w:szCs w:val="24"/>
          <w:lang w:eastAsia="ru-RU" w:bidi="ru-RU"/>
        </w:rPr>
        <w:t>рост</w:t>
      </w:r>
      <w:r w:rsidR="00A24212" w:rsidRPr="00E461DA">
        <w:rPr>
          <w:rFonts w:ascii="Times New Roman" w:eastAsia="Times New Roman" w:hAnsi="Times New Roman" w:cs="Times New Roman"/>
          <w:w w:val="105"/>
          <w:sz w:val="24"/>
          <w:szCs w:val="24"/>
          <w:lang w:eastAsia="ru-RU" w:bidi="ru-RU"/>
        </w:rPr>
        <w:t>а</w:t>
      </w:r>
      <w:r w:rsidR="00976428" w:rsidRPr="00E461DA">
        <w:rPr>
          <w:rFonts w:ascii="Times New Roman" w:eastAsia="Times New Roman" w:hAnsi="Times New Roman" w:cs="Times New Roman"/>
          <w:w w:val="105"/>
          <w:sz w:val="24"/>
          <w:szCs w:val="24"/>
          <w:lang w:eastAsia="ru-RU" w:bidi="ru-RU"/>
        </w:rPr>
        <w:t xml:space="preserve"> по сравнению с аналогичным периодом 202</w:t>
      </w:r>
      <w:r w:rsidR="00A24212" w:rsidRPr="00E461DA">
        <w:rPr>
          <w:rFonts w:ascii="Times New Roman" w:eastAsia="Times New Roman" w:hAnsi="Times New Roman" w:cs="Times New Roman"/>
          <w:w w:val="105"/>
          <w:sz w:val="24"/>
          <w:szCs w:val="24"/>
          <w:lang w:eastAsia="ru-RU" w:bidi="ru-RU"/>
        </w:rPr>
        <w:t>4</w:t>
      </w:r>
      <w:r w:rsidR="00976428" w:rsidRPr="00E461DA">
        <w:rPr>
          <w:rFonts w:ascii="Times New Roman" w:eastAsia="Times New Roman" w:hAnsi="Times New Roman" w:cs="Times New Roman"/>
          <w:w w:val="105"/>
          <w:sz w:val="24"/>
          <w:szCs w:val="24"/>
          <w:lang w:eastAsia="ru-RU" w:bidi="ru-RU"/>
        </w:rPr>
        <w:t xml:space="preserve"> года </w:t>
      </w:r>
      <w:r w:rsidR="00A24212" w:rsidRPr="00E461DA">
        <w:rPr>
          <w:rFonts w:ascii="Times New Roman" w:eastAsia="Times New Roman" w:hAnsi="Times New Roman" w:cs="Times New Roman"/>
          <w:w w:val="105"/>
          <w:sz w:val="24"/>
          <w:szCs w:val="24"/>
          <w:lang w:eastAsia="ru-RU" w:bidi="ru-RU"/>
        </w:rPr>
        <w:t>133,5%</w:t>
      </w:r>
      <w:r w:rsidR="0047086F" w:rsidRPr="00E461DA">
        <w:rPr>
          <w:rFonts w:ascii="Times New Roman" w:eastAsia="Times New Roman" w:hAnsi="Times New Roman" w:cs="Times New Roman"/>
          <w:w w:val="105"/>
          <w:sz w:val="24"/>
          <w:szCs w:val="24"/>
          <w:lang w:eastAsia="ru-RU" w:bidi="ru-RU"/>
        </w:rPr>
        <w:t>.</w:t>
      </w:r>
    </w:p>
    <w:p w:rsidR="00A24212" w:rsidRPr="00E461DA" w:rsidRDefault="00A24212" w:rsidP="00E461DA">
      <w:pPr>
        <w:spacing w:after="0" w:line="240" w:lineRule="auto"/>
        <w:ind w:firstLine="567"/>
        <w:jc w:val="both"/>
        <w:rPr>
          <w:rFonts w:ascii="Times New Roman" w:eastAsia="Times New Roman" w:hAnsi="Times New Roman" w:cs="Times New Roman"/>
          <w:w w:val="105"/>
          <w:sz w:val="24"/>
          <w:szCs w:val="24"/>
          <w:lang w:eastAsia="ru-RU" w:bidi="ru-RU"/>
        </w:rPr>
      </w:pPr>
      <w:r w:rsidRPr="00E461DA">
        <w:rPr>
          <w:rFonts w:ascii="Times New Roman" w:eastAsia="Times New Roman" w:hAnsi="Times New Roman" w:cs="Times New Roman"/>
          <w:w w:val="105"/>
          <w:sz w:val="24"/>
          <w:szCs w:val="24"/>
          <w:lang w:eastAsia="ru-RU" w:bidi="ru-RU"/>
        </w:rPr>
        <w:t>Рост объема инвестиций в 2025 году обусловлен реализацией компанией                                   АО «Национальный перевозчик» масштабного инвестиционного проекта по обновлению автопарка.</w:t>
      </w:r>
      <w:r w:rsidR="00934A0B" w:rsidRPr="00E461DA">
        <w:rPr>
          <w:rFonts w:ascii="Times New Roman" w:eastAsia="Times New Roman" w:hAnsi="Times New Roman" w:cs="Times New Roman"/>
          <w:w w:val="105"/>
          <w:sz w:val="24"/>
          <w:szCs w:val="24"/>
          <w:lang w:eastAsia="ru-RU" w:bidi="ru-RU"/>
        </w:rPr>
        <w:t xml:space="preserve"> Также, в</w:t>
      </w:r>
      <w:r w:rsidRPr="00E461DA">
        <w:rPr>
          <w:rFonts w:ascii="Times New Roman" w:eastAsia="Times New Roman" w:hAnsi="Times New Roman" w:cs="Times New Roman"/>
          <w:w w:val="105"/>
          <w:sz w:val="24"/>
          <w:szCs w:val="24"/>
          <w:lang w:eastAsia="ru-RU" w:bidi="ru-RU"/>
        </w:rPr>
        <w:t xml:space="preserve"> мае 2025 года </w:t>
      </w:r>
      <w:r w:rsidR="00706034">
        <w:rPr>
          <w:rFonts w:ascii="Times New Roman" w:eastAsia="Times New Roman" w:hAnsi="Times New Roman" w:cs="Times New Roman"/>
          <w:w w:val="105"/>
          <w:sz w:val="24"/>
          <w:szCs w:val="24"/>
          <w:lang w:eastAsia="ru-RU" w:bidi="ru-RU"/>
        </w:rPr>
        <w:t xml:space="preserve">ООО </w:t>
      </w:r>
      <w:r w:rsidRPr="00E461DA">
        <w:rPr>
          <w:rFonts w:ascii="Times New Roman" w:eastAsia="Times New Roman" w:hAnsi="Times New Roman" w:cs="Times New Roman"/>
          <w:w w:val="105"/>
          <w:sz w:val="24"/>
          <w:szCs w:val="24"/>
          <w:lang w:eastAsia="ru-RU" w:bidi="ru-RU"/>
        </w:rPr>
        <w:t xml:space="preserve">«Пионер» реализован инвестиционный проект по созданию 2-х звездочной гостиницы. </w:t>
      </w:r>
    </w:p>
    <w:p w:rsidR="00A24212" w:rsidRPr="00E461DA" w:rsidRDefault="00A24212" w:rsidP="00E461DA">
      <w:pPr>
        <w:spacing w:after="0" w:line="240" w:lineRule="auto"/>
        <w:ind w:firstLine="567"/>
        <w:jc w:val="both"/>
        <w:rPr>
          <w:rFonts w:ascii="Times New Roman" w:eastAsia="Times New Roman" w:hAnsi="Times New Roman" w:cs="Times New Roman"/>
          <w:w w:val="105"/>
          <w:sz w:val="24"/>
          <w:szCs w:val="24"/>
          <w:lang w:eastAsia="ru-RU" w:bidi="ru-RU"/>
        </w:rPr>
      </w:pPr>
      <w:r w:rsidRPr="00E461DA">
        <w:rPr>
          <w:rFonts w:ascii="Times New Roman" w:eastAsia="Times New Roman" w:hAnsi="Times New Roman" w:cs="Times New Roman"/>
          <w:w w:val="105"/>
          <w:sz w:val="24"/>
          <w:szCs w:val="24"/>
          <w:lang w:eastAsia="ru-RU" w:bidi="ru-RU"/>
        </w:rPr>
        <w:t xml:space="preserve">В 2025 году в рамках программы </w:t>
      </w:r>
      <w:proofErr w:type="spellStart"/>
      <w:r w:rsidRPr="00E461DA">
        <w:rPr>
          <w:rFonts w:ascii="Times New Roman" w:eastAsia="Times New Roman" w:hAnsi="Times New Roman" w:cs="Times New Roman"/>
          <w:w w:val="105"/>
          <w:sz w:val="24"/>
          <w:szCs w:val="24"/>
          <w:lang w:eastAsia="ru-RU" w:bidi="ru-RU"/>
        </w:rPr>
        <w:t>импортозамещения</w:t>
      </w:r>
      <w:proofErr w:type="spellEnd"/>
      <w:r w:rsidRPr="00E461DA">
        <w:rPr>
          <w:rFonts w:ascii="Times New Roman" w:eastAsia="Times New Roman" w:hAnsi="Times New Roman" w:cs="Times New Roman"/>
          <w:w w:val="105"/>
          <w:sz w:val="24"/>
          <w:szCs w:val="24"/>
          <w:lang w:eastAsia="ru-RU" w:bidi="ru-RU"/>
        </w:rPr>
        <w:t xml:space="preserve"> «Земля за 1 рубль»                                          ООО «ТК «Лифт» планирует завершить инвестиционный проект по строительству производственно-складского комплекса автомобильной спецтехники.</w:t>
      </w:r>
    </w:p>
    <w:p w:rsidR="00A24212" w:rsidRPr="00E461DA" w:rsidRDefault="00934A0B" w:rsidP="00E461DA">
      <w:pPr>
        <w:spacing w:after="0" w:line="240" w:lineRule="auto"/>
        <w:ind w:firstLine="567"/>
        <w:jc w:val="both"/>
        <w:rPr>
          <w:rFonts w:ascii="Times New Roman" w:eastAsia="Times New Roman" w:hAnsi="Times New Roman" w:cs="Times New Roman"/>
          <w:w w:val="105"/>
          <w:sz w:val="24"/>
          <w:szCs w:val="24"/>
          <w:lang w:eastAsia="ru-RU" w:bidi="ru-RU"/>
        </w:rPr>
      </w:pPr>
      <w:r w:rsidRPr="00E461DA">
        <w:rPr>
          <w:rFonts w:ascii="Times New Roman" w:eastAsia="Times New Roman" w:hAnsi="Times New Roman" w:cs="Times New Roman"/>
          <w:w w:val="105"/>
          <w:sz w:val="24"/>
          <w:szCs w:val="24"/>
          <w:lang w:eastAsia="ru-RU" w:bidi="ru-RU"/>
        </w:rPr>
        <w:t xml:space="preserve">Наряду с </w:t>
      </w:r>
      <w:proofErr w:type="gramStart"/>
      <w:r w:rsidRPr="00E461DA">
        <w:rPr>
          <w:rFonts w:ascii="Times New Roman" w:eastAsia="Times New Roman" w:hAnsi="Times New Roman" w:cs="Times New Roman"/>
          <w:w w:val="105"/>
          <w:sz w:val="24"/>
          <w:szCs w:val="24"/>
          <w:lang w:eastAsia="ru-RU" w:bidi="ru-RU"/>
        </w:rPr>
        <w:t>вышеизложенным</w:t>
      </w:r>
      <w:proofErr w:type="gramEnd"/>
      <w:r w:rsidRPr="00E461DA">
        <w:rPr>
          <w:rFonts w:ascii="Times New Roman" w:eastAsia="Times New Roman" w:hAnsi="Times New Roman" w:cs="Times New Roman"/>
          <w:w w:val="105"/>
          <w:sz w:val="24"/>
          <w:szCs w:val="24"/>
          <w:lang w:eastAsia="ru-RU" w:bidi="ru-RU"/>
        </w:rPr>
        <w:t>, в</w:t>
      </w:r>
      <w:r w:rsidR="00A24212" w:rsidRPr="00E461DA">
        <w:rPr>
          <w:rFonts w:ascii="Times New Roman" w:eastAsia="Times New Roman" w:hAnsi="Times New Roman" w:cs="Times New Roman"/>
          <w:w w:val="105"/>
          <w:sz w:val="24"/>
          <w:szCs w:val="24"/>
          <w:lang w:eastAsia="ru-RU" w:bidi="ru-RU"/>
        </w:rPr>
        <w:t xml:space="preserve"> 2025 году на территории город</w:t>
      </w:r>
      <w:r w:rsidRPr="00E461DA">
        <w:rPr>
          <w:rFonts w:ascii="Times New Roman" w:eastAsia="Times New Roman" w:hAnsi="Times New Roman" w:cs="Times New Roman"/>
          <w:w w:val="105"/>
          <w:sz w:val="24"/>
          <w:szCs w:val="24"/>
          <w:lang w:eastAsia="ru-RU" w:bidi="ru-RU"/>
        </w:rPr>
        <w:t>ского округа</w:t>
      </w:r>
      <w:r w:rsidR="00A24212" w:rsidRPr="00E461DA">
        <w:rPr>
          <w:rFonts w:ascii="Times New Roman" w:eastAsia="Times New Roman" w:hAnsi="Times New Roman" w:cs="Times New Roman"/>
          <w:w w:val="105"/>
          <w:sz w:val="24"/>
          <w:szCs w:val="24"/>
          <w:lang w:eastAsia="ru-RU" w:bidi="ru-RU"/>
        </w:rPr>
        <w:t xml:space="preserve"> продолжится реализация 12 инвестиционных проектов:  ООО «</w:t>
      </w:r>
      <w:proofErr w:type="spellStart"/>
      <w:r w:rsidR="00A24212" w:rsidRPr="00E461DA">
        <w:rPr>
          <w:rFonts w:ascii="Times New Roman" w:eastAsia="Times New Roman" w:hAnsi="Times New Roman" w:cs="Times New Roman"/>
          <w:w w:val="105"/>
          <w:sz w:val="24"/>
          <w:szCs w:val="24"/>
          <w:lang w:eastAsia="ru-RU" w:bidi="ru-RU"/>
        </w:rPr>
        <w:t>Импрофи</w:t>
      </w:r>
      <w:proofErr w:type="spellEnd"/>
      <w:r w:rsidR="00A24212" w:rsidRPr="00E461DA">
        <w:rPr>
          <w:rFonts w:ascii="Times New Roman" w:eastAsia="Times New Roman" w:hAnsi="Times New Roman" w:cs="Times New Roman"/>
          <w:w w:val="105"/>
          <w:sz w:val="24"/>
          <w:szCs w:val="24"/>
          <w:lang w:eastAsia="ru-RU" w:bidi="ru-RU"/>
        </w:rPr>
        <w:t xml:space="preserve">», </w:t>
      </w:r>
      <w:r w:rsidR="00A5635A">
        <w:rPr>
          <w:rFonts w:ascii="Times New Roman" w:eastAsia="Times New Roman" w:hAnsi="Times New Roman" w:cs="Times New Roman"/>
          <w:w w:val="105"/>
          <w:sz w:val="24"/>
          <w:szCs w:val="24"/>
          <w:lang w:eastAsia="ru-RU" w:bidi="ru-RU"/>
        </w:rPr>
        <w:t xml:space="preserve">                            </w:t>
      </w:r>
      <w:r w:rsidR="00A24212" w:rsidRPr="00E461DA">
        <w:rPr>
          <w:rFonts w:ascii="Times New Roman" w:eastAsia="Times New Roman" w:hAnsi="Times New Roman" w:cs="Times New Roman"/>
          <w:w w:val="105"/>
          <w:sz w:val="24"/>
          <w:szCs w:val="24"/>
          <w:lang w:eastAsia="ru-RU" w:bidi="ru-RU"/>
        </w:rPr>
        <w:t>ООО «</w:t>
      </w:r>
      <w:proofErr w:type="spellStart"/>
      <w:r w:rsidR="00A24212" w:rsidRPr="00E461DA">
        <w:rPr>
          <w:rFonts w:ascii="Times New Roman" w:eastAsia="Times New Roman" w:hAnsi="Times New Roman" w:cs="Times New Roman"/>
          <w:w w:val="105"/>
          <w:sz w:val="24"/>
          <w:szCs w:val="24"/>
          <w:lang w:eastAsia="ru-RU" w:bidi="ru-RU"/>
        </w:rPr>
        <w:t>Русатомэкспертиза</w:t>
      </w:r>
      <w:proofErr w:type="spellEnd"/>
      <w:r w:rsidR="00A24212" w:rsidRPr="00E461DA">
        <w:rPr>
          <w:rFonts w:ascii="Times New Roman" w:eastAsia="Times New Roman" w:hAnsi="Times New Roman" w:cs="Times New Roman"/>
          <w:w w:val="105"/>
          <w:sz w:val="24"/>
          <w:szCs w:val="24"/>
          <w:lang w:eastAsia="ru-RU" w:bidi="ru-RU"/>
        </w:rPr>
        <w:t>», ООО «</w:t>
      </w:r>
      <w:proofErr w:type="spellStart"/>
      <w:r w:rsidR="00A24212" w:rsidRPr="00E461DA">
        <w:rPr>
          <w:rFonts w:ascii="Times New Roman" w:eastAsia="Times New Roman" w:hAnsi="Times New Roman" w:cs="Times New Roman"/>
          <w:w w:val="105"/>
          <w:sz w:val="24"/>
          <w:szCs w:val="24"/>
          <w:lang w:eastAsia="ru-RU" w:bidi="ru-RU"/>
        </w:rPr>
        <w:t>Масттех</w:t>
      </w:r>
      <w:proofErr w:type="spellEnd"/>
      <w:r w:rsidR="00A24212" w:rsidRPr="00E461DA">
        <w:rPr>
          <w:rFonts w:ascii="Times New Roman" w:eastAsia="Times New Roman" w:hAnsi="Times New Roman" w:cs="Times New Roman"/>
          <w:w w:val="105"/>
          <w:sz w:val="24"/>
          <w:szCs w:val="24"/>
          <w:lang w:eastAsia="ru-RU" w:bidi="ru-RU"/>
        </w:rPr>
        <w:t xml:space="preserve">», ООО «Вектор Плюс Текстиль» и др. </w:t>
      </w:r>
      <w:r w:rsidR="00A24212" w:rsidRPr="00E461DA">
        <w:rPr>
          <w:rFonts w:ascii="Times New Roman" w:eastAsia="Times New Roman" w:hAnsi="Times New Roman" w:cs="Times New Roman"/>
          <w:w w:val="105"/>
          <w:sz w:val="24"/>
          <w:szCs w:val="24"/>
          <w:lang w:eastAsia="ru-RU" w:bidi="ru-RU"/>
        </w:rPr>
        <w:lastRenderedPageBreak/>
        <w:t>Компания ООО «Форсайт Логистика» начала строительство двух заводов: завода металлоконструкций и завода железобетонных изделий.</w:t>
      </w:r>
    </w:p>
    <w:p w:rsidR="00976428" w:rsidRPr="00E461DA" w:rsidRDefault="00A24212" w:rsidP="00E461DA">
      <w:pPr>
        <w:spacing w:after="0" w:line="240" w:lineRule="auto"/>
        <w:ind w:firstLine="567"/>
        <w:jc w:val="both"/>
        <w:rPr>
          <w:rFonts w:ascii="Times New Roman" w:eastAsia="Times New Roman" w:hAnsi="Times New Roman" w:cs="Times New Roman"/>
          <w:w w:val="105"/>
          <w:sz w:val="24"/>
          <w:szCs w:val="24"/>
          <w:lang w:eastAsia="ru-RU" w:bidi="ru-RU"/>
        </w:rPr>
      </w:pPr>
      <w:r w:rsidRPr="00E461DA">
        <w:rPr>
          <w:rFonts w:ascii="Times New Roman" w:eastAsia="Times New Roman" w:hAnsi="Times New Roman" w:cs="Times New Roman"/>
          <w:w w:val="105"/>
          <w:sz w:val="24"/>
          <w:szCs w:val="24"/>
          <w:lang w:eastAsia="ru-RU" w:bidi="ru-RU"/>
        </w:rPr>
        <w:t xml:space="preserve"> </w:t>
      </w:r>
      <w:r w:rsidR="00934A0B" w:rsidRPr="00E461DA">
        <w:rPr>
          <w:rFonts w:ascii="Times New Roman" w:eastAsia="Times New Roman" w:hAnsi="Times New Roman" w:cs="Times New Roman"/>
          <w:w w:val="105"/>
          <w:sz w:val="24"/>
          <w:szCs w:val="24"/>
          <w:lang w:eastAsia="ru-RU" w:bidi="ru-RU"/>
        </w:rPr>
        <w:t xml:space="preserve">В целом, за 2025 год объем инвестиций в основной капитал за счет всех источников финансирования (без субъектов малого предпринимательства) </w:t>
      </w:r>
      <w:r w:rsidR="00976428" w:rsidRPr="00E461DA">
        <w:rPr>
          <w:rFonts w:ascii="Times New Roman" w:eastAsia="Times New Roman" w:hAnsi="Times New Roman" w:cs="Times New Roman"/>
          <w:w w:val="105"/>
          <w:sz w:val="24"/>
          <w:szCs w:val="24"/>
          <w:lang w:eastAsia="ru-RU" w:bidi="ru-RU"/>
        </w:rPr>
        <w:t xml:space="preserve">оценочно составит </w:t>
      </w:r>
      <w:r w:rsidR="00934A0B" w:rsidRPr="00E461DA">
        <w:rPr>
          <w:rFonts w:ascii="Times New Roman" w:eastAsia="Times New Roman" w:hAnsi="Times New Roman" w:cs="Times New Roman"/>
          <w:w w:val="105"/>
          <w:sz w:val="24"/>
          <w:szCs w:val="24"/>
          <w:lang w:eastAsia="ru-RU" w:bidi="ru-RU"/>
        </w:rPr>
        <w:t>12</w:t>
      </w:r>
      <w:r w:rsidR="00976428" w:rsidRPr="00E461DA">
        <w:rPr>
          <w:rFonts w:ascii="Times New Roman" w:eastAsia="Times New Roman" w:hAnsi="Times New Roman" w:cs="Times New Roman"/>
          <w:w w:val="105"/>
          <w:sz w:val="24"/>
          <w:szCs w:val="24"/>
          <w:lang w:eastAsia="ru-RU" w:bidi="ru-RU"/>
        </w:rPr>
        <w:t xml:space="preserve"> млрд.руб.</w:t>
      </w:r>
    </w:p>
    <w:p w:rsidR="007B3418" w:rsidRPr="00E461DA" w:rsidRDefault="007B3418" w:rsidP="00E461DA">
      <w:pPr>
        <w:spacing w:after="0" w:line="240" w:lineRule="auto"/>
        <w:ind w:firstLine="567"/>
        <w:jc w:val="both"/>
        <w:rPr>
          <w:rFonts w:ascii="Times New Roman" w:hAnsi="Times New Roman" w:cs="Times New Roman"/>
          <w:b/>
          <w:sz w:val="24"/>
          <w:szCs w:val="24"/>
          <w:u w:val="single"/>
        </w:rPr>
      </w:pPr>
    </w:p>
    <w:p w:rsidR="005450EA" w:rsidRPr="00E461DA" w:rsidRDefault="005450EA" w:rsidP="00E461DA">
      <w:pPr>
        <w:pStyle w:val="a3"/>
        <w:ind w:firstLine="567"/>
        <w:rPr>
          <w:rFonts w:cs="Times New Roman"/>
          <w:b/>
          <w:u w:val="single"/>
        </w:rPr>
      </w:pPr>
      <w:r w:rsidRPr="00E461DA">
        <w:rPr>
          <w:rFonts w:cs="Times New Roman"/>
          <w:b/>
          <w:u w:val="single"/>
        </w:rPr>
        <w:t>Строительство</w:t>
      </w:r>
      <w:r w:rsidR="00317319" w:rsidRPr="00E461DA">
        <w:rPr>
          <w:rFonts w:cs="Times New Roman"/>
          <w:b/>
          <w:u w:val="single"/>
        </w:rPr>
        <w:t xml:space="preserve"> </w:t>
      </w:r>
    </w:p>
    <w:p w:rsidR="00FB5A71" w:rsidRPr="00E461DA" w:rsidRDefault="00FB5A71" w:rsidP="00E461DA">
      <w:pPr>
        <w:pStyle w:val="TableParagraph"/>
        <w:spacing w:before="0"/>
        <w:ind w:left="0" w:right="130" w:firstLine="567"/>
        <w:jc w:val="both"/>
        <w:rPr>
          <w:w w:val="105"/>
          <w:sz w:val="24"/>
          <w:szCs w:val="24"/>
        </w:rPr>
      </w:pPr>
      <w:r w:rsidRPr="00E461DA">
        <w:rPr>
          <w:w w:val="105"/>
          <w:sz w:val="24"/>
          <w:szCs w:val="24"/>
        </w:rPr>
        <w:t>За январь-сентябрь 202</w:t>
      </w:r>
      <w:r w:rsidR="00BC7037" w:rsidRPr="00E461DA">
        <w:rPr>
          <w:w w:val="105"/>
          <w:sz w:val="24"/>
          <w:szCs w:val="24"/>
        </w:rPr>
        <w:t>5</w:t>
      </w:r>
      <w:r w:rsidRPr="00E461DA">
        <w:rPr>
          <w:w w:val="105"/>
          <w:sz w:val="24"/>
          <w:szCs w:val="24"/>
        </w:rPr>
        <w:t xml:space="preserve"> года </w:t>
      </w:r>
      <w:r w:rsidR="006D2665" w:rsidRPr="00E461DA">
        <w:rPr>
          <w:w w:val="105"/>
          <w:sz w:val="24"/>
          <w:szCs w:val="24"/>
        </w:rPr>
        <w:t xml:space="preserve">на территории городского округа Электросталь </w:t>
      </w:r>
      <w:r w:rsidRPr="00E461DA">
        <w:rPr>
          <w:w w:val="105"/>
          <w:sz w:val="24"/>
          <w:szCs w:val="24"/>
        </w:rPr>
        <w:t xml:space="preserve">введено зданий жилого и нежилого назначения всего </w:t>
      </w:r>
      <w:r w:rsidR="00BD6F00" w:rsidRPr="00E461DA">
        <w:rPr>
          <w:w w:val="105"/>
          <w:sz w:val="24"/>
          <w:szCs w:val="24"/>
        </w:rPr>
        <w:t>21,39</w:t>
      </w:r>
      <w:r w:rsidR="009C3702" w:rsidRPr="00E461DA">
        <w:rPr>
          <w:w w:val="105"/>
          <w:sz w:val="24"/>
          <w:szCs w:val="24"/>
        </w:rPr>
        <w:t xml:space="preserve"> </w:t>
      </w:r>
      <w:r w:rsidRPr="00E461DA">
        <w:rPr>
          <w:w w:val="105"/>
          <w:sz w:val="24"/>
          <w:szCs w:val="24"/>
        </w:rPr>
        <w:t>тыс.кв.метров, в том числе:</w:t>
      </w:r>
    </w:p>
    <w:p w:rsidR="00FB5A71" w:rsidRPr="00E461DA" w:rsidRDefault="00FB5A71" w:rsidP="00E461DA">
      <w:pPr>
        <w:pStyle w:val="TableParagraph"/>
        <w:spacing w:before="0"/>
        <w:ind w:left="0" w:right="130" w:firstLine="567"/>
        <w:jc w:val="both"/>
        <w:rPr>
          <w:w w:val="105"/>
          <w:sz w:val="24"/>
          <w:szCs w:val="24"/>
        </w:rPr>
      </w:pPr>
      <w:r w:rsidRPr="00E461DA">
        <w:rPr>
          <w:w w:val="105"/>
          <w:sz w:val="24"/>
          <w:szCs w:val="24"/>
        </w:rPr>
        <w:t xml:space="preserve">- жилых зданий – </w:t>
      </w:r>
      <w:r w:rsidR="00BD6F00" w:rsidRPr="00E461DA">
        <w:rPr>
          <w:w w:val="105"/>
          <w:sz w:val="24"/>
          <w:szCs w:val="24"/>
        </w:rPr>
        <w:t xml:space="preserve">6,46 </w:t>
      </w:r>
      <w:r w:rsidRPr="00E461DA">
        <w:rPr>
          <w:w w:val="105"/>
          <w:sz w:val="24"/>
          <w:szCs w:val="24"/>
        </w:rPr>
        <w:t>тыс.кв.м;</w:t>
      </w:r>
    </w:p>
    <w:p w:rsidR="00F82510" w:rsidRPr="00E461DA" w:rsidRDefault="009C3702" w:rsidP="00E461DA">
      <w:pPr>
        <w:pStyle w:val="TableParagraph"/>
        <w:spacing w:before="0"/>
        <w:ind w:left="0" w:right="130" w:firstLine="567"/>
        <w:jc w:val="both"/>
        <w:rPr>
          <w:w w:val="105"/>
          <w:sz w:val="24"/>
          <w:szCs w:val="24"/>
        </w:rPr>
      </w:pPr>
      <w:r w:rsidRPr="00E461DA">
        <w:rPr>
          <w:w w:val="105"/>
          <w:sz w:val="24"/>
          <w:szCs w:val="24"/>
        </w:rPr>
        <w:t xml:space="preserve">- </w:t>
      </w:r>
      <w:r w:rsidR="00FB5A71" w:rsidRPr="00E461DA">
        <w:rPr>
          <w:w w:val="105"/>
          <w:sz w:val="24"/>
          <w:szCs w:val="24"/>
        </w:rPr>
        <w:t xml:space="preserve">нежилые здания – </w:t>
      </w:r>
      <w:r w:rsidR="00BD6F00" w:rsidRPr="00E461DA">
        <w:rPr>
          <w:w w:val="105"/>
          <w:sz w:val="24"/>
          <w:szCs w:val="24"/>
        </w:rPr>
        <w:t>14,93</w:t>
      </w:r>
      <w:r w:rsidR="00FB5A71" w:rsidRPr="00E461DA">
        <w:rPr>
          <w:w w:val="105"/>
          <w:sz w:val="24"/>
          <w:szCs w:val="24"/>
        </w:rPr>
        <w:t xml:space="preserve"> тыс.кв.м.</w:t>
      </w:r>
      <w:r w:rsidR="00F82510" w:rsidRPr="00E461DA">
        <w:rPr>
          <w:w w:val="105"/>
          <w:sz w:val="24"/>
          <w:szCs w:val="24"/>
        </w:rPr>
        <w:t xml:space="preserve"> </w:t>
      </w:r>
    </w:p>
    <w:p w:rsidR="00B662D5" w:rsidRPr="00E461DA" w:rsidRDefault="006D2665" w:rsidP="00E461DA">
      <w:pPr>
        <w:spacing w:after="0" w:line="240" w:lineRule="auto"/>
        <w:ind w:firstLine="567"/>
        <w:jc w:val="both"/>
        <w:rPr>
          <w:rFonts w:ascii="Times New Roman" w:eastAsia="Times New Roman" w:hAnsi="Times New Roman" w:cs="Times New Roman"/>
          <w:sz w:val="24"/>
          <w:szCs w:val="24"/>
          <w:lang w:eastAsia="ru-RU"/>
        </w:rPr>
      </w:pPr>
      <w:r w:rsidRPr="00E461DA">
        <w:rPr>
          <w:rFonts w:ascii="Times New Roman" w:eastAsia="Times New Roman" w:hAnsi="Times New Roman" w:cs="Times New Roman"/>
          <w:sz w:val="24"/>
          <w:szCs w:val="24"/>
          <w:lang w:eastAsia="ru-RU"/>
        </w:rPr>
        <w:t>Жилые здания (</w:t>
      </w:r>
      <w:r w:rsidR="00BD6F00" w:rsidRPr="00E461DA">
        <w:rPr>
          <w:rFonts w:ascii="Times New Roman" w:eastAsia="Times New Roman" w:hAnsi="Times New Roman" w:cs="Times New Roman"/>
          <w:sz w:val="24"/>
          <w:szCs w:val="24"/>
          <w:lang w:eastAsia="ru-RU"/>
        </w:rPr>
        <w:t>52</w:t>
      </w:r>
      <w:r w:rsidRPr="00E461DA">
        <w:rPr>
          <w:rFonts w:ascii="Times New Roman" w:eastAsia="Times New Roman" w:hAnsi="Times New Roman" w:cs="Times New Roman"/>
          <w:sz w:val="24"/>
          <w:szCs w:val="24"/>
          <w:lang w:eastAsia="ru-RU"/>
        </w:rPr>
        <w:t xml:space="preserve"> единиц</w:t>
      </w:r>
      <w:r w:rsidR="00BD6F00" w:rsidRPr="00E461DA">
        <w:rPr>
          <w:rFonts w:ascii="Times New Roman" w:eastAsia="Times New Roman" w:hAnsi="Times New Roman" w:cs="Times New Roman"/>
          <w:sz w:val="24"/>
          <w:szCs w:val="24"/>
          <w:lang w:eastAsia="ru-RU"/>
        </w:rPr>
        <w:t>ы</w:t>
      </w:r>
      <w:r w:rsidRPr="00E461DA">
        <w:rPr>
          <w:rFonts w:ascii="Times New Roman" w:eastAsia="Times New Roman" w:hAnsi="Times New Roman" w:cs="Times New Roman"/>
          <w:sz w:val="24"/>
          <w:szCs w:val="24"/>
          <w:lang w:eastAsia="ru-RU"/>
        </w:rPr>
        <w:t>) построены населением (ИЖС).</w:t>
      </w:r>
    </w:p>
    <w:p w:rsidR="006D2665" w:rsidRPr="00E461DA" w:rsidRDefault="006D2665" w:rsidP="00E461DA">
      <w:pPr>
        <w:spacing w:after="0" w:line="240" w:lineRule="auto"/>
        <w:ind w:firstLine="567"/>
        <w:jc w:val="both"/>
        <w:rPr>
          <w:rFonts w:ascii="Times New Roman" w:eastAsia="Times New Roman" w:hAnsi="Times New Roman" w:cs="Times New Roman"/>
          <w:sz w:val="24"/>
          <w:szCs w:val="24"/>
          <w:lang w:eastAsia="ru-RU"/>
        </w:rPr>
      </w:pPr>
      <w:r w:rsidRPr="00E461DA">
        <w:rPr>
          <w:rFonts w:ascii="Times New Roman" w:eastAsia="Times New Roman" w:hAnsi="Times New Roman" w:cs="Times New Roman"/>
          <w:sz w:val="24"/>
          <w:szCs w:val="24"/>
          <w:lang w:eastAsia="ru-RU"/>
        </w:rPr>
        <w:t>Нежилые здания (</w:t>
      </w:r>
      <w:r w:rsidR="00BD6F00" w:rsidRPr="00E461DA">
        <w:rPr>
          <w:rFonts w:ascii="Times New Roman" w:eastAsia="Times New Roman" w:hAnsi="Times New Roman" w:cs="Times New Roman"/>
          <w:sz w:val="24"/>
          <w:szCs w:val="24"/>
          <w:lang w:eastAsia="ru-RU"/>
        </w:rPr>
        <w:t>10</w:t>
      </w:r>
      <w:r w:rsidRPr="00E461DA">
        <w:rPr>
          <w:rFonts w:ascii="Times New Roman" w:eastAsia="Times New Roman" w:hAnsi="Times New Roman" w:cs="Times New Roman"/>
          <w:sz w:val="24"/>
          <w:szCs w:val="24"/>
          <w:lang w:eastAsia="ru-RU"/>
        </w:rPr>
        <w:t xml:space="preserve"> единиц): промышленные здания (</w:t>
      </w:r>
      <w:r w:rsidR="00BD6F00" w:rsidRPr="00E461DA">
        <w:rPr>
          <w:rFonts w:ascii="Times New Roman" w:eastAsia="Times New Roman" w:hAnsi="Times New Roman" w:cs="Times New Roman"/>
          <w:sz w:val="24"/>
          <w:szCs w:val="24"/>
          <w:lang w:eastAsia="ru-RU"/>
        </w:rPr>
        <w:t>6</w:t>
      </w:r>
      <w:r w:rsidRPr="00E461DA">
        <w:rPr>
          <w:rFonts w:ascii="Times New Roman" w:eastAsia="Times New Roman" w:hAnsi="Times New Roman" w:cs="Times New Roman"/>
          <w:sz w:val="24"/>
          <w:szCs w:val="24"/>
          <w:lang w:eastAsia="ru-RU"/>
        </w:rPr>
        <w:t xml:space="preserve"> е</w:t>
      </w:r>
      <w:r w:rsidR="00BD6F00" w:rsidRPr="00E461DA">
        <w:rPr>
          <w:rFonts w:ascii="Times New Roman" w:eastAsia="Times New Roman" w:hAnsi="Times New Roman" w:cs="Times New Roman"/>
          <w:sz w:val="24"/>
          <w:szCs w:val="24"/>
          <w:lang w:eastAsia="ru-RU"/>
        </w:rPr>
        <w:t>диниц</w:t>
      </w:r>
      <w:r w:rsidRPr="00E461DA">
        <w:rPr>
          <w:rFonts w:ascii="Times New Roman" w:eastAsia="Times New Roman" w:hAnsi="Times New Roman" w:cs="Times New Roman"/>
          <w:sz w:val="24"/>
          <w:szCs w:val="24"/>
          <w:lang w:eastAsia="ru-RU"/>
        </w:rPr>
        <w:t xml:space="preserve">, общей площадью </w:t>
      </w:r>
      <w:r w:rsidR="00BD6F00" w:rsidRPr="00E461DA">
        <w:rPr>
          <w:rFonts w:ascii="Times New Roman" w:eastAsia="Times New Roman" w:hAnsi="Times New Roman" w:cs="Times New Roman"/>
          <w:sz w:val="24"/>
          <w:szCs w:val="24"/>
          <w:lang w:eastAsia="ru-RU"/>
        </w:rPr>
        <w:t>11,16</w:t>
      </w:r>
      <w:r w:rsidRPr="00E461DA">
        <w:rPr>
          <w:rFonts w:ascii="Times New Roman" w:eastAsia="Times New Roman" w:hAnsi="Times New Roman" w:cs="Times New Roman"/>
          <w:sz w:val="24"/>
          <w:szCs w:val="24"/>
          <w:lang w:eastAsia="ru-RU"/>
        </w:rPr>
        <w:t xml:space="preserve"> тыс.кв.м)</w:t>
      </w:r>
      <w:r w:rsidR="00BD6F00" w:rsidRPr="00E461DA">
        <w:rPr>
          <w:rFonts w:ascii="Times New Roman" w:eastAsia="Times New Roman" w:hAnsi="Times New Roman" w:cs="Times New Roman"/>
          <w:sz w:val="24"/>
          <w:szCs w:val="24"/>
          <w:lang w:eastAsia="ru-RU"/>
        </w:rPr>
        <w:t xml:space="preserve">, </w:t>
      </w:r>
      <w:r w:rsidRPr="00E461DA">
        <w:rPr>
          <w:rFonts w:ascii="Times New Roman" w:eastAsia="Times New Roman" w:hAnsi="Times New Roman" w:cs="Times New Roman"/>
          <w:sz w:val="24"/>
          <w:szCs w:val="24"/>
          <w:lang w:eastAsia="ru-RU"/>
        </w:rPr>
        <w:t>коммерческ</w:t>
      </w:r>
      <w:r w:rsidR="00BD6F00" w:rsidRPr="00E461DA">
        <w:rPr>
          <w:rFonts w:ascii="Times New Roman" w:eastAsia="Times New Roman" w:hAnsi="Times New Roman" w:cs="Times New Roman"/>
          <w:sz w:val="24"/>
          <w:szCs w:val="24"/>
          <w:lang w:eastAsia="ru-RU"/>
        </w:rPr>
        <w:t>ие</w:t>
      </w:r>
      <w:r w:rsidRPr="00E461DA">
        <w:rPr>
          <w:rFonts w:ascii="Times New Roman" w:eastAsia="Times New Roman" w:hAnsi="Times New Roman" w:cs="Times New Roman"/>
          <w:sz w:val="24"/>
          <w:szCs w:val="24"/>
          <w:lang w:eastAsia="ru-RU"/>
        </w:rPr>
        <w:t xml:space="preserve"> здани</w:t>
      </w:r>
      <w:r w:rsidR="00BD6F00" w:rsidRPr="00E461DA">
        <w:rPr>
          <w:rFonts w:ascii="Times New Roman" w:eastAsia="Times New Roman" w:hAnsi="Times New Roman" w:cs="Times New Roman"/>
          <w:sz w:val="24"/>
          <w:szCs w:val="24"/>
          <w:lang w:eastAsia="ru-RU"/>
        </w:rPr>
        <w:t>я – 2 единицы</w:t>
      </w:r>
      <w:r w:rsidRPr="00E461DA">
        <w:rPr>
          <w:rFonts w:ascii="Times New Roman" w:eastAsia="Times New Roman" w:hAnsi="Times New Roman" w:cs="Times New Roman"/>
          <w:sz w:val="24"/>
          <w:szCs w:val="24"/>
          <w:lang w:eastAsia="ru-RU"/>
        </w:rPr>
        <w:t xml:space="preserve"> (общей площадью </w:t>
      </w:r>
      <w:r w:rsidR="00BD6F00" w:rsidRPr="00E461DA">
        <w:rPr>
          <w:rFonts w:ascii="Times New Roman" w:eastAsia="Times New Roman" w:hAnsi="Times New Roman" w:cs="Times New Roman"/>
          <w:sz w:val="24"/>
          <w:szCs w:val="24"/>
          <w:lang w:eastAsia="ru-RU"/>
        </w:rPr>
        <w:t xml:space="preserve">3,12 тыс.кв.м.), административное здание – 1 единица (общей площадью 0,34 тыс.кв.м.), другие здания – </w:t>
      </w:r>
      <w:r w:rsidR="00A33983" w:rsidRPr="00E461DA">
        <w:rPr>
          <w:rFonts w:ascii="Times New Roman" w:eastAsia="Times New Roman" w:hAnsi="Times New Roman" w:cs="Times New Roman"/>
          <w:sz w:val="24"/>
          <w:szCs w:val="24"/>
          <w:lang w:eastAsia="ru-RU"/>
        </w:rPr>
        <w:t xml:space="preserve">              </w:t>
      </w:r>
      <w:r w:rsidR="00BD6F00" w:rsidRPr="00E461DA">
        <w:rPr>
          <w:rFonts w:ascii="Times New Roman" w:eastAsia="Times New Roman" w:hAnsi="Times New Roman" w:cs="Times New Roman"/>
          <w:sz w:val="24"/>
          <w:szCs w:val="24"/>
          <w:lang w:eastAsia="ru-RU"/>
        </w:rPr>
        <w:t>1 единица (общей площадью 0,31 тыс.кв.м.).</w:t>
      </w:r>
    </w:p>
    <w:p w:rsidR="00317319" w:rsidRPr="00E461DA" w:rsidRDefault="00317319" w:rsidP="00E461DA">
      <w:pPr>
        <w:spacing w:after="0" w:line="240" w:lineRule="auto"/>
        <w:ind w:firstLine="567"/>
        <w:jc w:val="both"/>
        <w:rPr>
          <w:rFonts w:ascii="Times New Roman" w:hAnsi="Times New Roman" w:cs="Times New Roman"/>
          <w:color w:val="FF0000"/>
          <w:sz w:val="24"/>
          <w:szCs w:val="24"/>
        </w:rPr>
      </w:pPr>
    </w:p>
    <w:p w:rsidR="00181631" w:rsidRPr="00E461DA" w:rsidRDefault="00317319" w:rsidP="00E461DA">
      <w:pPr>
        <w:spacing w:after="0" w:line="240" w:lineRule="auto"/>
        <w:ind w:firstLine="567"/>
        <w:jc w:val="both"/>
        <w:rPr>
          <w:rFonts w:ascii="Times New Roman" w:hAnsi="Times New Roman" w:cs="Times New Roman"/>
          <w:b/>
          <w:sz w:val="24"/>
          <w:szCs w:val="24"/>
          <w:u w:val="single"/>
        </w:rPr>
      </w:pPr>
      <w:r w:rsidRPr="00E461DA">
        <w:rPr>
          <w:rFonts w:ascii="Times New Roman" w:hAnsi="Times New Roman" w:cs="Times New Roman"/>
          <w:b/>
          <w:sz w:val="24"/>
          <w:szCs w:val="24"/>
          <w:u w:val="single"/>
        </w:rPr>
        <w:t xml:space="preserve">Труд и </w:t>
      </w:r>
      <w:r w:rsidR="00181631" w:rsidRPr="00E461DA">
        <w:rPr>
          <w:rFonts w:ascii="Times New Roman" w:hAnsi="Times New Roman" w:cs="Times New Roman"/>
          <w:b/>
          <w:sz w:val="24"/>
          <w:szCs w:val="24"/>
          <w:u w:val="single"/>
        </w:rPr>
        <w:t>Заработная плата</w:t>
      </w:r>
    </w:p>
    <w:p w:rsidR="00850ADF" w:rsidRDefault="00850ADF" w:rsidP="00E461DA">
      <w:pPr>
        <w:spacing w:after="0" w:line="240" w:lineRule="auto"/>
        <w:ind w:firstLine="567"/>
        <w:jc w:val="both"/>
        <w:rPr>
          <w:rFonts w:ascii="Times New Roman" w:eastAsia="Times New Roman" w:hAnsi="Times New Roman" w:cs="Times New Roman"/>
          <w:sz w:val="24"/>
          <w:szCs w:val="24"/>
          <w:lang w:eastAsia="ru-RU"/>
        </w:rPr>
      </w:pPr>
      <w:r w:rsidRPr="00E461DA">
        <w:rPr>
          <w:rFonts w:ascii="Times New Roman" w:eastAsia="Times New Roman" w:hAnsi="Times New Roman" w:cs="Times New Roman"/>
          <w:sz w:val="24"/>
          <w:szCs w:val="24"/>
          <w:lang w:eastAsia="ru-RU"/>
        </w:rPr>
        <w:t xml:space="preserve">Рынок труда городского округа Электросталь представлен предприятиями промышленного производства, строительства, оптовой и розничной торговли, услуг, организациями, осуществляющими административную деятельность и государственное управление. </w:t>
      </w:r>
    </w:p>
    <w:p w:rsidR="00E461DA" w:rsidRPr="00F62AB1" w:rsidRDefault="00E461DA" w:rsidP="00E461DA">
      <w:pPr>
        <w:spacing w:after="0" w:line="240" w:lineRule="auto"/>
        <w:ind w:firstLine="567"/>
        <w:jc w:val="both"/>
        <w:rPr>
          <w:rFonts w:ascii="Times New Roman" w:hAnsi="Times New Roman" w:cs="Times New Roman"/>
          <w:sz w:val="24"/>
          <w:szCs w:val="24"/>
        </w:rPr>
      </w:pPr>
      <w:r w:rsidRPr="00F62AB1">
        <w:rPr>
          <w:rFonts w:ascii="Times New Roman" w:hAnsi="Times New Roman" w:cs="Times New Roman"/>
          <w:sz w:val="24"/>
          <w:szCs w:val="24"/>
        </w:rPr>
        <w:t>За период январь-июнь 2025 года на крупных и средних предприятиях городского округа Электросталь создано 955 новых рабочих мест.</w:t>
      </w:r>
    </w:p>
    <w:p w:rsidR="00970ECF" w:rsidRPr="00F62AB1" w:rsidRDefault="00850ADF" w:rsidP="00E461DA">
      <w:pPr>
        <w:widowControl w:val="0"/>
        <w:autoSpaceDE w:val="0"/>
        <w:autoSpaceDN w:val="0"/>
        <w:spacing w:after="0" w:line="240" w:lineRule="auto"/>
        <w:ind w:right="51" w:firstLine="567"/>
        <w:jc w:val="both"/>
        <w:rPr>
          <w:rFonts w:ascii="Times New Roman" w:eastAsia="Times New Roman" w:hAnsi="Times New Roman" w:cs="Times New Roman"/>
          <w:w w:val="105"/>
          <w:sz w:val="24"/>
          <w:szCs w:val="24"/>
          <w:lang w:eastAsia="ru-RU" w:bidi="ru-RU"/>
        </w:rPr>
      </w:pPr>
      <w:r w:rsidRPr="00F62AB1">
        <w:rPr>
          <w:rFonts w:ascii="Times New Roman" w:hAnsi="Times New Roman" w:cs="Times New Roman"/>
          <w:sz w:val="24"/>
          <w:szCs w:val="24"/>
        </w:rPr>
        <w:t>Фонд заработной платы по крупным и средним организациям городского округа Электросталь за январь-август 202</w:t>
      </w:r>
      <w:r w:rsidR="00A33983" w:rsidRPr="00F62AB1">
        <w:rPr>
          <w:rFonts w:ascii="Times New Roman" w:hAnsi="Times New Roman" w:cs="Times New Roman"/>
          <w:sz w:val="24"/>
          <w:szCs w:val="24"/>
        </w:rPr>
        <w:t>5</w:t>
      </w:r>
      <w:r w:rsidR="009F4A51" w:rsidRPr="00F62AB1">
        <w:rPr>
          <w:rFonts w:ascii="Times New Roman" w:hAnsi="Times New Roman" w:cs="Times New Roman"/>
          <w:sz w:val="24"/>
          <w:szCs w:val="24"/>
        </w:rPr>
        <w:t xml:space="preserve"> </w:t>
      </w:r>
      <w:r w:rsidRPr="00F62AB1">
        <w:rPr>
          <w:rFonts w:ascii="Times New Roman" w:hAnsi="Times New Roman" w:cs="Times New Roman"/>
          <w:sz w:val="24"/>
          <w:szCs w:val="24"/>
        </w:rPr>
        <w:t xml:space="preserve">года составил </w:t>
      </w:r>
      <w:r w:rsidR="00A33983" w:rsidRPr="00F62AB1">
        <w:rPr>
          <w:rFonts w:ascii="Times New Roman" w:hAnsi="Times New Roman" w:cs="Times New Roman"/>
          <w:sz w:val="24"/>
          <w:szCs w:val="24"/>
        </w:rPr>
        <w:t>35,13 млрд.руб</w:t>
      </w:r>
      <w:r w:rsidR="00D604C7" w:rsidRPr="00F62AB1">
        <w:rPr>
          <w:rFonts w:ascii="Times New Roman" w:hAnsi="Times New Roman" w:cs="Times New Roman"/>
          <w:sz w:val="24"/>
          <w:szCs w:val="24"/>
        </w:rPr>
        <w:t>., по сравнению с аналогичным периодом 2024 года фонда оплаты труда уменьшился на 1,8</w:t>
      </w:r>
      <w:r w:rsidRPr="00F62AB1">
        <w:rPr>
          <w:rFonts w:ascii="Times New Roman" w:hAnsi="Times New Roman" w:cs="Times New Roman"/>
          <w:sz w:val="24"/>
          <w:szCs w:val="24"/>
        </w:rPr>
        <w:t>%.</w:t>
      </w:r>
      <w:r w:rsidR="00970ECF" w:rsidRPr="00F62AB1">
        <w:rPr>
          <w:rFonts w:ascii="Times New Roman" w:hAnsi="Times New Roman" w:cs="Times New Roman"/>
          <w:sz w:val="24"/>
          <w:szCs w:val="24"/>
        </w:rPr>
        <w:t xml:space="preserve"> </w:t>
      </w:r>
      <w:r w:rsidR="00D604C7" w:rsidRPr="00F62AB1">
        <w:rPr>
          <w:rFonts w:ascii="Times New Roman" w:eastAsia="Times New Roman" w:hAnsi="Times New Roman" w:cs="Times New Roman"/>
          <w:w w:val="105"/>
          <w:sz w:val="24"/>
          <w:szCs w:val="24"/>
          <w:lang w:eastAsia="ru-RU" w:bidi="ru-RU"/>
        </w:rPr>
        <w:t>Снижение</w:t>
      </w:r>
      <w:r w:rsidR="0092721C" w:rsidRPr="00F62AB1">
        <w:rPr>
          <w:rFonts w:ascii="Times New Roman" w:eastAsia="Times New Roman" w:hAnsi="Times New Roman" w:cs="Times New Roman"/>
          <w:w w:val="105"/>
          <w:sz w:val="24"/>
          <w:szCs w:val="24"/>
          <w:lang w:eastAsia="ru-RU" w:bidi="ru-RU"/>
        </w:rPr>
        <w:t xml:space="preserve"> обусловлен</w:t>
      </w:r>
      <w:r w:rsidR="00542416" w:rsidRPr="00F62AB1">
        <w:rPr>
          <w:rFonts w:ascii="Times New Roman" w:eastAsia="Times New Roman" w:hAnsi="Times New Roman" w:cs="Times New Roman"/>
          <w:w w:val="105"/>
          <w:sz w:val="24"/>
          <w:szCs w:val="24"/>
          <w:lang w:eastAsia="ru-RU" w:bidi="ru-RU"/>
        </w:rPr>
        <w:t>о</w:t>
      </w:r>
      <w:r w:rsidR="0092721C" w:rsidRPr="00F62AB1">
        <w:rPr>
          <w:rFonts w:ascii="Times New Roman" w:eastAsia="Times New Roman" w:hAnsi="Times New Roman" w:cs="Times New Roman"/>
          <w:w w:val="105"/>
          <w:sz w:val="24"/>
          <w:szCs w:val="24"/>
          <w:lang w:eastAsia="ru-RU" w:bidi="ru-RU"/>
        </w:rPr>
        <w:t xml:space="preserve"> </w:t>
      </w:r>
      <w:r w:rsidR="005548D5" w:rsidRPr="00F62AB1">
        <w:rPr>
          <w:rFonts w:ascii="Times New Roman" w:eastAsia="Times New Roman" w:hAnsi="Times New Roman" w:cs="Times New Roman"/>
          <w:w w:val="105"/>
          <w:sz w:val="24"/>
          <w:szCs w:val="24"/>
          <w:lang w:eastAsia="ru-RU" w:bidi="ru-RU"/>
        </w:rPr>
        <w:t>сокращением численности</w:t>
      </w:r>
      <w:r w:rsidR="00C91AEE" w:rsidRPr="00F62AB1">
        <w:rPr>
          <w:rFonts w:ascii="Times New Roman" w:eastAsia="Times New Roman" w:hAnsi="Times New Roman" w:cs="Times New Roman"/>
          <w:w w:val="105"/>
          <w:sz w:val="24"/>
          <w:szCs w:val="24"/>
          <w:lang w:eastAsia="ru-RU" w:bidi="ru-RU"/>
        </w:rPr>
        <w:t xml:space="preserve"> работников, выполняющих работы по договорам гражданско-правового характера</w:t>
      </w:r>
      <w:r w:rsidR="005548D5" w:rsidRPr="00F62AB1">
        <w:rPr>
          <w:rFonts w:ascii="Times New Roman" w:eastAsia="Times New Roman" w:hAnsi="Times New Roman" w:cs="Times New Roman"/>
          <w:w w:val="105"/>
          <w:sz w:val="24"/>
          <w:szCs w:val="24"/>
          <w:lang w:eastAsia="ru-RU" w:bidi="ru-RU"/>
        </w:rPr>
        <w:t>.</w:t>
      </w:r>
    </w:p>
    <w:p w:rsidR="00664D25" w:rsidRPr="00E461DA" w:rsidRDefault="00D9613D" w:rsidP="00E461DA">
      <w:pPr>
        <w:spacing w:after="0" w:line="240" w:lineRule="auto"/>
        <w:ind w:firstLine="567"/>
        <w:jc w:val="both"/>
        <w:rPr>
          <w:rFonts w:ascii="Times New Roman" w:eastAsia="Times New Roman" w:hAnsi="Times New Roman" w:cs="Times New Roman"/>
          <w:w w:val="105"/>
          <w:sz w:val="24"/>
          <w:szCs w:val="24"/>
          <w:lang w:eastAsia="ru-RU" w:bidi="ru-RU"/>
        </w:rPr>
      </w:pPr>
      <w:r w:rsidRPr="00E461DA">
        <w:rPr>
          <w:rFonts w:ascii="Times New Roman" w:eastAsia="Times New Roman" w:hAnsi="Times New Roman" w:cs="Times New Roman"/>
          <w:w w:val="105"/>
          <w:sz w:val="24"/>
          <w:szCs w:val="24"/>
          <w:lang w:eastAsia="ru-RU" w:bidi="ru-RU"/>
        </w:rPr>
        <w:t>По итогам</w:t>
      </w:r>
      <w:r w:rsidR="00970ECF" w:rsidRPr="00E461DA">
        <w:rPr>
          <w:rFonts w:ascii="Times New Roman" w:eastAsia="Times New Roman" w:hAnsi="Times New Roman" w:cs="Times New Roman"/>
          <w:w w:val="105"/>
          <w:sz w:val="24"/>
          <w:szCs w:val="24"/>
          <w:lang w:eastAsia="ru-RU" w:bidi="ru-RU"/>
        </w:rPr>
        <w:t xml:space="preserve"> 202</w:t>
      </w:r>
      <w:r w:rsidR="00D604C7" w:rsidRPr="00E461DA">
        <w:rPr>
          <w:rFonts w:ascii="Times New Roman" w:eastAsia="Times New Roman" w:hAnsi="Times New Roman" w:cs="Times New Roman"/>
          <w:w w:val="105"/>
          <w:sz w:val="24"/>
          <w:szCs w:val="24"/>
          <w:lang w:eastAsia="ru-RU" w:bidi="ru-RU"/>
        </w:rPr>
        <w:t>5</w:t>
      </w:r>
      <w:r w:rsidR="00970ECF" w:rsidRPr="00E461DA">
        <w:rPr>
          <w:rFonts w:ascii="Times New Roman" w:eastAsia="Times New Roman" w:hAnsi="Times New Roman" w:cs="Times New Roman"/>
          <w:w w:val="105"/>
          <w:sz w:val="24"/>
          <w:szCs w:val="24"/>
          <w:lang w:eastAsia="ru-RU" w:bidi="ru-RU"/>
        </w:rPr>
        <w:t xml:space="preserve"> год</w:t>
      </w:r>
      <w:r w:rsidRPr="00E461DA">
        <w:rPr>
          <w:rFonts w:ascii="Times New Roman" w:eastAsia="Times New Roman" w:hAnsi="Times New Roman" w:cs="Times New Roman"/>
          <w:w w:val="105"/>
          <w:sz w:val="24"/>
          <w:szCs w:val="24"/>
          <w:lang w:eastAsia="ru-RU" w:bidi="ru-RU"/>
        </w:rPr>
        <w:t>а</w:t>
      </w:r>
      <w:r w:rsidR="00970ECF" w:rsidRPr="00E461DA">
        <w:rPr>
          <w:rFonts w:ascii="Times New Roman" w:eastAsia="Times New Roman" w:hAnsi="Times New Roman" w:cs="Times New Roman"/>
          <w:w w:val="105"/>
          <w:sz w:val="24"/>
          <w:szCs w:val="24"/>
          <w:lang w:eastAsia="ru-RU" w:bidi="ru-RU"/>
        </w:rPr>
        <w:t xml:space="preserve"> темп роста фонда заработной платы </w:t>
      </w:r>
      <w:r w:rsidR="00C90C74">
        <w:rPr>
          <w:rFonts w:ascii="Times New Roman" w:eastAsia="Times New Roman" w:hAnsi="Times New Roman" w:cs="Times New Roman"/>
          <w:w w:val="105"/>
          <w:sz w:val="24"/>
          <w:szCs w:val="24"/>
          <w:lang w:eastAsia="ru-RU" w:bidi="ru-RU"/>
        </w:rPr>
        <w:t xml:space="preserve">по полному кругу организаций </w:t>
      </w:r>
      <w:r w:rsidRPr="00E461DA">
        <w:rPr>
          <w:rFonts w:ascii="Times New Roman" w:eastAsia="Times New Roman" w:hAnsi="Times New Roman" w:cs="Times New Roman"/>
          <w:w w:val="105"/>
          <w:sz w:val="24"/>
          <w:szCs w:val="24"/>
          <w:lang w:eastAsia="ru-RU" w:bidi="ru-RU"/>
        </w:rPr>
        <w:t xml:space="preserve">оценочно </w:t>
      </w:r>
      <w:r w:rsidR="00C90C74" w:rsidRPr="00E461DA">
        <w:rPr>
          <w:rFonts w:ascii="Times New Roman" w:eastAsia="Times New Roman" w:hAnsi="Times New Roman" w:cs="Times New Roman"/>
          <w:w w:val="105"/>
          <w:sz w:val="24"/>
          <w:szCs w:val="24"/>
          <w:lang w:eastAsia="ru-RU" w:bidi="ru-RU"/>
        </w:rPr>
        <w:t>составит 74</w:t>
      </w:r>
      <w:r w:rsidR="00C90C74">
        <w:rPr>
          <w:rFonts w:ascii="Times New Roman" w:eastAsia="Times New Roman" w:hAnsi="Times New Roman" w:cs="Times New Roman"/>
          <w:w w:val="105"/>
          <w:sz w:val="24"/>
          <w:szCs w:val="24"/>
          <w:lang w:eastAsia="ru-RU" w:bidi="ru-RU"/>
        </w:rPr>
        <w:t xml:space="preserve">,8 </w:t>
      </w:r>
      <w:r w:rsidR="00970ECF" w:rsidRPr="00E461DA">
        <w:rPr>
          <w:rFonts w:ascii="Times New Roman" w:eastAsia="Times New Roman" w:hAnsi="Times New Roman" w:cs="Times New Roman"/>
          <w:w w:val="105"/>
          <w:sz w:val="24"/>
          <w:szCs w:val="24"/>
          <w:lang w:eastAsia="ru-RU" w:bidi="ru-RU"/>
        </w:rPr>
        <w:t xml:space="preserve">млрд.рублей, темп роста </w:t>
      </w:r>
      <w:r w:rsidR="00542416" w:rsidRPr="00E461DA">
        <w:rPr>
          <w:rFonts w:ascii="Times New Roman" w:eastAsia="Times New Roman" w:hAnsi="Times New Roman" w:cs="Times New Roman"/>
          <w:w w:val="105"/>
          <w:sz w:val="24"/>
          <w:szCs w:val="24"/>
          <w:lang w:eastAsia="ru-RU" w:bidi="ru-RU"/>
        </w:rPr>
        <w:t>114,</w:t>
      </w:r>
      <w:r w:rsidR="00C90C74">
        <w:rPr>
          <w:rFonts w:ascii="Times New Roman" w:eastAsia="Times New Roman" w:hAnsi="Times New Roman" w:cs="Times New Roman"/>
          <w:w w:val="105"/>
          <w:sz w:val="24"/>
          <w:szCs w:val="24"/>
          <w:lang w:eastAsia="ru-RU" w:bidi="ru-RU"/>
        </w:rPr>
        <w:t>6</w:t>
      </w:r>
      <w:r w:rsidR="00970ECF" w:rsidRPr="00E461DA">
        <w:rPr>
          <w:rFonts w:ascii="Times New Roman" w:eastAsia="Times New Roman" w:hAnsi="Times New Roman" w:cs="Times New Roman"/>
          <w:w w:val="105"/>
          <w:sz w:val="24"/>
          <w:szCs w:val="24"/>
          <w:lang w:eastAsia="ru-RU" w:bidi="ru-RU"/>
        </w:rPr>
        <w:t>%.</w:t>
      </w:r>
    </w:p>
    <w:p w:rsidR="0092721C" w:rsidRPr="00E461DA" w:rsidRDefault="00664D25" w:rsidP="00E461DA">
      <w:pPr>
        <w:spacing w:after="0" w:line="240" w:lineRule="auto"/>
        <w:ind w:firstLine="567"/>
        <w:jc w:val="both"/>
        <w:rPr>
          <w:rFonts w:ascii="Times New Roman" w:hAnsi="Times New Roman" w:cs="Times New Roman"/>
          <w:sz w:val="24"/>
          <w:szCs w:val="24"/>
        </w:rPr>
      </w:pPr>
      <w:r w:rsidRPr="00E461DA">
        <w:rPr>
          <w:rFonts w:ascii="Times New Roman" w:hAnsi="Times New Roman" w:cs="Times New Roman"/>
          <w:sz w:val="24"/>
          <w:szCs w:val="24"/>
        </w:rPr>
        <w:t>За январь-август 202</w:t>
      </w:r>
      <w:r w:rsidR="00542416" w:rsidRPr="00E461DA">
        <w:rPr>
          <w:rFonts w:ascii="Times New Roman" w:hAnsi="Times New Roman" w:cs="Times New Roman"/>
          <w:sz w:val="24"/>
          <w:szCs w:val="24"/>
        </w:rPr>
        <w:t>5</w:t>
      </w:r>
      <w:r w:rsidRPr="00E461DA">
        <w:rPr>
          <w:rFonts w:ascii="Times New Roman" w:hAnsi="Times New Roman" w:cs="Times New Roman"/>
          <w:sz w:val="24"/>
          <w:szCs w:val="24"/>
        </w:rPr>
        <w:t xml:space="preserve"> года среднемесячная начисленная заработная плата работников по крупным и средним организациям </w:t>
      </w:r>
      <w:r w:rsidR="00D9613D" w:rsidRPr="00E461DA">
        <w:rPr>
          <w:rFonts w:ascii="Times New Roman" w:hAnsi="Times New Roman" w:cs="Times New Roman"/>
          <w:sz w:val="24"/>
          <w:szCs w:val="24"/>
        </w:rPr>
        <w:t xml:space="preserve">городского округа Электросталь </w:t>
      </w:r>
      <w:r w:rsidRPr="00E461DA">
        <w:rPr>
          <w:rFonts w:ascii="Times New Roman" w:hAnsi="Times New Roman" w:cs="Times New Roman"/>
          <w:sz w:val="24"/>
          <w:szCs w:val="24"/>
        </w:rPr>
        <w:t xml:space="preserve">составила </w:t>
      </w:r>
      <w:r w:rsidR="007348D8" w:rsidRPr="00E461DA">
        <w:rPr>
          <w:rFonts w:ascii="Times New Roman" w:hAnsi="Times New Roman" w:cs="Times New Roman"/>
          <w:sz w:val="24"/>
          <w:szCs w:val="24"/>
        </w:rPr>
        <w:t xml:space="preserve">                      </w:t>
      </w:r>
      <w:r w:rsidR="00542416" w:rsidRPr="00E461DA">
        <w:rPr>
          <w:rFonts w:ascii="Times New Roman" w:hAnsi="Times New Roman" w:cs="Times New Roman"/>
          <w:sz w:val="24"/>
          <w:szCs w:val="24"/>
        </w:rPr>
        <w:t>156705,9</w:t>
      </w:r>
      <w:r w:rsidRPr="00E461DA">
        <w:rPr>
          <w:rFonts w:ascii="Times New Roman" w:hAnsi="Times New Roman" w:cs="Times New Roman"/>
          <w:sz w:val="24"/>
          <w:szCs w:val="24"/>
        </w:rPr>
        <w:t xml:space="preserve"> руб. </w:t>
      </w:r>
      <w:r w:rsidR="0092721C" w:rsidRPr="00E461DA">
        <w:rPr>
          <w:rFonts w:ascii="Times New Roman" w:hAnsi="Times New Roman" w:cs="Times New Roman"/>
          <w:sz w:val="24"/>
          <w:szCs w:val="24"/>
        </w:rPr>
        <w:t>(без учета численности работников, выполнявшим работы по договорам гражданско-правового характера).</w:t>
      </w:r>
    </w:p>
    <w:p w:rsidR="00664D25" w:rsidRPr="00E461DA" w:rsidRDefault="00664D25" w:rsidP="00E461DA">
      <w:pPr>
        <w:spacing w:after="0" w:line="240" w:lineRule="auto"/>
        <w:ind w:firstLine="567"/>
        <w:jc w:val="both"/>
        <w:rPr>
          <w:rFonts w:ascii="Times New Roman" w:hAnsi="Times New Roman" w:cs="Times New Roman"/>
          <w:sz w:val="24"/>
          <w:szCs w:val="24"/>
        </w:rPr>
      </w:pPr>
      <w:bookmarkStart w:id="0" w:name="_GoBack"/>
      <w:bookmarkEnd w:id="0"/>
      <w:r w:rsidRPr="00E461DA">
        <w:rPr>
          <w:rFonts w:ascii="Times New Roman" w:hAnsi="Times New Roman" w:cs="Times New Roman"/>
          <w:sz w:val="24"/>
          <w:szCs w:val="24"/>
        </w:rPr>
        <w:t>С учетом численности работников</w:t>
      </w:r>
      <w:r w:rsidR="00D9613D" w:rsidRPr="00E461DA">
        <w:rPr>
          <w:rFonts w:ascii="Times New Roman" w:hAnsi="Times New Roman" w:cs="Times New Roman"/>
          <w:sz w:val="24"/>
          <w:szCs w:val="24"/>
        </w:rPr>
        <w:t xml:space="preserve">, </w:t>
      </w:r>
      <w:r w:rsidR="0092721C" w:rsidRPr="00E461DA">
        <w:rPr>
          <w:rFonts w:ascii="Times New Roman" w:hAnsi="Times New Roman" w:cs="Times New Roman"/>
          <w:sz w:val="24"/>
          <w:szCs w:val="24"/>
        </w:rPr>
        <w:t>выполнявшим</w:t>
      </w:r>
      <w:r w:rsidR="00D9613D" w:rsidRPr="00E461DA">
        <w:rPr>
          <w:rFonts w:ascii="Times New Roman" w:hAnsi="Times New Roman" w:cs="Times New Roman"/>
          <w:sz w:val="24"/>
          <w:szCs w:val="24"/>
        </w:rPr>
        <w:t xml:space="preserve"> работы по договорам гражданско-правового характера</w:t>
      </w:r>
      <w:r w:rsidRPr="00E461DA">
        <w:rPr>
          <w:rFonts w:ascii="Times New Roman" w:hAnsi="Times New Roman" w:cs="Times New Roman"/>
          <w:sz w:val="24"/>
          <w:szCs w:val="24"/>
        </w:rPr>
        <w:t>, средняя заработная плата работников крупных и средних предприятий городского округа за январь-</w:t>
      </w:r>
      <w:r w:rsidR="00062288" w:rsidRPr="00E461DA">
        <w:rPr>
          <w:rFonts w:ascii="Times New Roman" w:hAnsi="Times New Roman" w:cs="Times New Roman"/>
          <w:sz w:val="24"/>
          <w:szCs w:val="24"/>
        </w:rPr>
        <w:t>август</w:t>
      </w:r>
      <w:r w:rsidRPr="00E461DA">
        <w:rPr>
          <w:rFonts w:ascii="Times New Roman" w:hAnsi="Times New Roman" w:cs="Times New Roman"/>
          <w:sz w:val="24"/>
          <w:szCs w:val="24"/>
        </w:rPr>
        <w:t xml:space="preserve"> 202</w:t>
      </w:r>
      <w:r w:rsidR="00C91AEE" w:rsidRPr="00E461DA">
        <w:rPr>
          <w:rFonts w:ascii="Times New Roman" w:hAnsi="Times New Roman" w:cs="Times New Roman"/>
          <w:sz w:val="24"/>
          <w:szCs w:val="24"/>
        </w:rPr>
        <w:t>5</w:t>
      </w:r>
      <w:r w:rsidRPr="00E461DA">
        <w:rPr>
          <w:rFonts w:ascii="Times New Roman" w:hAnsi="Times New Roman" w:cs="Times New Roman"/>
          <w:sz w:val="24"/>
          <w:szCs w:val="24"/>
        </w:rPr>
        <w:t xml:space="preserve"> года составила </w:t>
      </w:r>
      <w:r w:rsidR="00C91AEE" w:rsidRPr="00E461DA">
        <w:rPr>
          <w:rFonts w:ascii="Times New Roman" w:hAnsi="Times New Roman" w:cs="Times New Roman"/>
          <w:sz w:val="24"/>
          <w:szCs w:val="24"/>
        </w:rPr>
        <w:t>88 261,8</w:t>
      </w:r>
      <w:r w:rsidRPr="00E461DA">
        <w:rPr>
          <w:rFonts w:ascii="Times New Roman" w:hAnsi="Times New Roman" w:cs="Times New Roman"/>
          <w:sz w:val="24"/>
          <w:szCs w:val="24"/>
        </w:rPr>
        <w:t xml:space="preserve"> руб., темп роста </w:t>
      </w:r>
      <w:r w:rsidR="00C91AEE" w:rsidRPr="00E461DA">
        <w:rPr>
          <w:rFonts w:ascii="Times New Roman" w:hAnsi="Times New Roman" w:cs="Times New Roman"/>
          <w:sz w:val="24"/>
          <w:szCs w:val="24"/>
        </w:rPr>
        <w:t>103,3</w:t>
      </w:r>
      <w:r w:rsidRPr="00E461DA">
        <w:rPr>
          <w:rFonts w:ascii="Times New Roman" w:hAnsi="Times New Roman" w:cs="Times New Roman"/>
          <w:sz w:val="24"/>
          <w:szCs w:val="24"/>
        </w:rPr>
        <w:t>%</w:t>
      </w:r>
      <w:r w:rsidR="00C91AEE" w:rsidRPr="00E461DA">
        <w:rPr>
          <w:rFonts w:ascii="Times New Roman" w:hAnsi="Times New Roman" w:cs="Times New Roman"/>
          <w:sz w:val="24"/>
          <w:szCs w:val="24"/>
        </w:rPr>
        <w:t>.</w:t>
      </w:r>
    </w:p>
    <w:p w:rsidR="006E0860" w:rsidRPr="00E461DA" w:rsidRDefault="00C91AEE" w:rsidP="00E461DA">
      <w:pPr>
        <w:spacing w:after="0" w:line="240" w:lineRule="auto"/>
        <w:ind w:firstLine="567"/>
        <w:jc w:val="both"/>
        <w:rPr>
          <w:rFonts w:ascii="Times New Roman" w:hAnsi="Times New Roman" w:cs="Times New Roman"/>
          <w:sz w:val="24"/>
          <w:szCs w:val="24"/>
        </w:rPr>
      </w:pPr>
      <w:r w:rsidRPr="00E461DA">
        <w:rPr>
          <w:rFonts w:ascii="Times New Roman" w:hAnsi="Times New Roman" w:cs="Times New Roman"/>
          <w:sz w:val="24"/>
          <w:szCs w:val="24"/>
        </w:rPr>
        <w:t xml:space="preserve">По итогам </w:t>
      </w:r>
      <w:r w:rsidR="00664D25" w:rsidRPr="00E461DA">
        <w:rPr>
          <w:rFonts w:ascii="Times New Roman" w:hAnsi="Times New Roman" w:cs="Times New Roman"/>
          <w:sz w:val="24"/>
          <w:szCs w:val="24"/>
        </w:rPr>
        <w:t>20</w:t>
      </w:r>
      <w:r w:rsidRPr="00E461DA">
        <w:rPr>
          <w:rFonts w:ascii="Times New Roman" w:hAnsi="Times New Roman" w:cs="Times New Roman"/>
          <w:sz w:val="24"/>
          <w:szCs w:val="24"/>
        </w:rPr>
        <w:t>25</w:t>
      </w:r>
      <w:r w:rsidR="00664D25" w:rsidRPr="00E461DA">
        <w:rPr>
          <w:rFonts w:ascii="Times New Roman" w:hAnsi="Times New Roman" w:cs="Times New Roman"/>
          <w:sz w:val="24"/>
          <w:szCs w:val="24"/>
        </w:rPr>
        <w:t xml:space="preserve"> год</w:t>
      </w:r>
      <w:r w:rsidRPr="00E461DA">
        <w:rPr>
          <w:rFonts w:ascii="Times New Roman" w:hAnsi="Times New Roman" w:cs="Times New Roman"/>
          <w:sz w:val="24"/>
          <w:szCs w:val="24"/>
        </w:rPr>
        <w:t>а</w:t>
      </w:r>
      <w:r w:rsidR="00664D25" w:rsidRPr="00E461DA">
        <w:rPr>
          <w:rFonts w:ascii="Times New Roman" w:hAnsi="Times New Roman" w:cs="Times New Roman"/>
          <w:sz w:val="24"/>
          <w:szCs w:val="24"/>
        </w:rPr>
        <w:t xml:space="preserve"> среднемесячная номинальная начисленная заработная плата работников </w:t>
      </w:r>
      <w:r w:rsidR="007E5433">
        <w:rPr>
          <w:rFonts w:ascii="Times New Roman" w:hAnsi="Times New Roman" w:cs="Times New Roman"/>
          <w:sz w:val="24"/>
          <w:szCs w:val="24"/>
        </w:rPr>
        <w:t xml:space="preserve">(по полному кругу организаций) </w:t>
      </w:r>
      <w:r w:rsidR="0092721C" w:rsidRPr="00E461DA">
        <w:rPr>
          <w:rFonts w:ascii="Times New Roman" w:hAnsi="Times New Roman" w:cs="Times New Roman"/>
          <w:sz w:val="24"/>
          <w:szCs w:val="24"/>
        </w:rPr>
        <w:t xml:space="preserve">с учетом численности работников, выполнявшим работы по договорам гражданско-правового характера </w:t>
      </w:r>
      <w:r w:rsidR="00664D25" w:rsidRPr="00E461DA">
        <w:rPr>
          <w:rFonts w:ascii="Times New Roman" w:hAnsi="Times New Roman" w:cs="Times New Roman"/>
          <w:sz w:val="24"/>
          <w:szCs w:val="24"/>
        </w:rPr>
        <w:t>городского округа оценочно составит</w:t>
      </w:r>
      <w:r w:rsidR="006E0860" w:rsidRPr="00E461DA">
        <w:rPr>
          <w:rFonts w:ascii="Times New Roman" w:hAnsi="Times New Roman" w:cs="Times New Roman"/>
          <w:sz w:val="24"/>
          <w:szCs w:val="24"/>
        </w:rPr>
        <w:t xml:space="preserve">  </w:t>
      </w:r>
      <w:r w:rsidR="00664D25" w:rsidRPr="00E461DA">
        <w:rPr>
          <w:rFonts w:ascii="Times New Roman" w:hAnsi="Times New Roman" w:cs="Times New Roman"/>
          <w:sz w:val="24"/>
          <w:szCs w:val="24"/>
        </w:rPr>
        <w:t xml:space="preserve"> </w:t>
      </w:r>
      <w:r w:rsidRPr="00E461DA">
        <w:rPr>
          <w:rFonts w:ascii="Times New Roman" w:hAnsi="Times New Roman" w:cs="Times New Roman"/>
          <w:sz w:val="24"/>
          <w:szCs w:val="24"/>
        </w:rPr>
        <w:t>94 439,7</w:t>
      </w:r>
      <w:r w:rsidR="006E0860" w:rsidRPr="00E461DA">
        <w:rPr>
          <w:rFonts w:ascii="Times New Roman" w:hAnsi="Times New Roman" w:cs="Times New Roman"/>
          <w:sz w:val="24"/>
          <w:szCs w:val="24"/>
        </w:rPr>
        <w:t xml:space="preserve"> руб. (темп роста – </w:t>
      </w:r>
      <w:r w:rsidRPr="00E461DA">
        <w:rPr>
          <w:rFonts w:ascii="Times New Roman" w:hAnsi="Times New Roman" w:cs="Times New Roman"/>
          <w:sz w:val="24"/>
          <w:szCs w:val="24"/>
        </w:rPr>
        <w:t>112,5</w:t>
      </w:r>
      <w:r w:rsidR="006E0860" w:rsidRPr="00E461DA">
        <w:rPr>
          <w:rFonts w:ascii="Times New Roman" w:hAnsi="Times New Roman" w:cs="Times New Roman"/>
          <w:sz w:val="24"/>
          <w:szCs w:val="24"/>
        </w:rPr>
        <w:t>%);</w:t>
      </w:r>
    </w:p>
    <w:p w:rsidR="00664D25" w:rsidRDefault="00664D25" w:rsidP="00E461DA">
      <w:pPr>
        <w:spacing w:after="0" w:line="240" w:lineRule="auto"/>
        <w:ind w:firstLine="567"/>
        <w:jc w:val="both"/>
        <w:rPr>
          <w:rFonts w:ascii="Times New Roman" w:hAnsi="Times New Roman" w:cs="Times New Roman"/>
          <w:sz w:val="24"/>
          <w:szCs w:val="24"/>
        </w:rPr>
      </w:pPr>
      <w:r w:rsidRPr="00E461DA">
        <w:rPr>
          <w:rFonts w:ascii="Times New Roman" w:hAnsi="Times New Roman" w:cs="Times New Roman"/>
          <w:sz w:val="24"/>
          <w:szCs w:val="24"/>
        </w:rPr>
        <w:t xml:space="preserve">Рост предполагается за счет индексации заработной платы. </w:t>
      </w:r>
    </w:p>
    <w:p w:rsidR="00E461DA" w:rsidRPr="00E461DA" w:rsidRDefault="00E461DA" w:rsidP="00E461DA">
      <w:pPr>
        <w:spacing w:after="0" w:line="240" w:lineRule="auto"/>
        <w:ind w:firstLine="567"/>
        <w:jc w:val="both"/>
        <w:rPr>
          <w:rFonts w:ascii="Times New Roman" w:hAnsi="Times New Roman" w:cs="Times New Roman"/>
          <w:sz w:val="24"/>
          <w:szCs w:val="24"/>
        </w:rPr>
      </w:pPr>
      <w:r w:rsidRPr="00E461DA">
        <w:rPr>
          <w:rFonts w:ascii="Times New Roman" w:hAnsi="Times New Roman" w:cs="Times New Roman"/>
          <w:sz w:val="24"/>
          <w:szCs w:val="24"/>
        </w:rPr>
        <w:t>Заработная плата работников муниципальных бюджетных учреждений за январь-сентябрь 202</w:t>
      </w:r>
      <w:r w:rsidR="001A0956">
        <w:rPr>
          <w:rFonts w:ascii="Times New Roman" w:hAnsi="Times New Roman" w:cs="Times New Roman"/>
          <w:sz w:val="24"/>
          <w:szCs w:val="24"/>
        </w:rPr>
        <w:t>5</w:t>
      </w:r>
      <w:r w:rsidRPr="00E461DA">
        <w:rPr>
          <w:rFonts w:ascii="Times New Roman" w:hAnsi="Times New Roman" w:cs="Times New Roman"/>
          <w:sz w:val="24"/>
          <w:szCs w:val="24"/>
        </w:rPr>
        <w:t xml:space="preserve"> года составила:</w:t>
      </w:r>
    </w:p>
    <w:p w:rsidR="00E461DA" w:rsidRPr="00E461DA" w:rsidRDefault="00E461DA" w:rsidP="00E461DA">
      <w:pPr>
        <w:spacing w:after="0" w:line="240" w:lineRule="auto"/>
        <w:ind w:firstLine="567"/>
        <w:jc w:val="both"/>
        <w:rPr>
          <w:rFonts w:ascii="Times New Roman" w:hAnsi="Times New Roman" w:cs="Times New Roman"/>
          <w:sz w:val="24"/>
          <w:szCs w:val="24"/>
        </w:rPr>
      </w:pPr>
      <w:r w:rsidRPr="00E461DA">
        <w:rPr>
          <w:rFonts w:ascii="Times New Roman" w:hAnsi="Times New Roman" w:cs="Times New Roman"/>
          <w:sz w:val="24"/>
          <w:szCs w:val="24"/>
        </w:rPr>
        <w:t xml:space="preserve">- педагогических работников муниципальных образовательных учреждений общего образования </w:t>
      </w:r>
      <w:r w:rsidR="007E5433">
        <w:rPr>
          <w:rFonts w:ascii="Times New Roman" w:hAnsi="Times New Roman" w:cs="Times New Roman"/>
          <w:sz w:val="24"/>
          <w:szCs w:val="24"/>
        </w:rPr>
        <w:t>-</w:t>
      </w:r>
      <w:r w:rsidRPr="00E461DA">
        <w:rPr>
          <w:rFonts w:ascii="Times New Roman" w:hAnsi="Times New Roman" w:cs="Times New Roman"/>
          <w:sz w:val="24"/>
          <w:szCs w:val="24"/>
        </w:rPr>
        <w:t xml:space="preserve"> </w:t>
      </w:r>
      <w:r>
        <w:rPr>
          <w:rFonts w:ascii="Times New Roman" w:hAnsi="Times New Roman" w:cs="Times New Roman"/>
          <w:sz w:val="24"/>
          <w:szCs w:val="24"/>
        </w:rPr>
        <w:t>84 692,7</w:t>
      </w:r>
      <w:r w:rsidR="007E5433">
        <w:rPr>
          <w:rFonts w:ascii="Times New Roman" w:hAnsi="Times New Roman" w:cs="Times New Roman"/>
          <w:sz w:val="24"/>
          <w:szCs w:val="24"/>
        </w:rPr>
        <w:t>5</w:t>
      </w:r>
      <w:r w:rsidRPr="00E461DA">
        <w:rPr>
          <w:rFonts w:ascii="Times New Roman" w:hAnsi="Times New Roman" w:cs="Times New Roman"/>
          <w:sz w:val="24"/>
          <w:szCs w:val="24"/>
        </w:rPr>
        <w:t xml:space="preserve"> руб.;</w:t>
      </w:r>
    </w:p>
    <w:p w:rsidR="00E461DA" w:rsidRPr="00E461DA" w:rsidRDefault="00E461DA" w:rsidP="00E461DA">
      <w:pPr>
        <w:spacing w:after="0" w:line="240" w:lineRule="auto"/>
        <w:ind w:firstLine="567"/>
        <w:jc w:val="both"/>
        <w:rPr>
          <w:rFonts w:ascii="Times New Roman" w:hAnsi="Times New Roman" w:cs="Times New Roman"/>
          <w:sz w:val="24"/>
          <w:szCs w:val="24"/>
        </w:rPr>
      </w:pPr>
      <w:r w:rsidRPr="00E461DA">
        <w:rPr>
          <w:rFonts w:ascii="Times New Roman" w:hAnsi="Times New Roman" w:cs="Times New Roman"/>
          <w:sz w:val="24"/>
          <w:szCs w:val="24"/>
        </w:rPr>
        <w:t xml:space="preserve">- педагогических работников муниципальных дошкольных образовательных учреждений </w:t>
      </w:r>
      <w:r w:rsidR="007E5433">
        <w:rPr>
          <w:rFonts w:ascii="Times New Roman" w:hAnsi="Times New Roman" w:cs="Times New Roman"/>
          <w:sz w:val="24"/>
          <w:szCs w:val="24"/>
        </w:rPr>
        <w:t>-</w:t>
      </w:r>
      <w:r w:rsidRPr="00E461DA">
        <w:rPr>
          <w:rFonts w:ascii="Times New Roman" w:hAnsi="Times New Roman" w:cs="Times New Roman"/>
          <w:sz w:val="24"/>
          <w:szCs w:val="24"/>
        </w:rPr>
        <w:t xml:space="preserve"> </w:t>
      </w:r>
      <w:r>
        <w:rPr>
          <w:rFonts w:ascii="Times New Roman" w:hAnsi="Times New Roman" w:cs="Times New Roman"/>
          <w:sz w:val="24"/>
          <w:szCs w:val="24"/>
        </w:rPr>
        <w:t xml:space="preserve">80 849,56 </w:t>
      </w:r>
      <w:r w:rsidRPr="00E461DA">
        <w:rPr>
          <w:rFonts w:ascii="Times New Roman" w:hAnsi="Times New Roman" w:cs="Times New Roman"/>
          <w:sz w:val="24"/>
          <w:szCs w:val="24"/>
        </w:rPr>
        <w:t>руб.;</w:t>
      </w:r>
    </w:p>
    <w:p w:rsidR="00E461DA" w:rsidRPr="00E461DA" w:rsidRDefault="00E461DA" w:rsidP="00E461DA">
      <w:pPr>
        <w:spacing w:after="0" w:line="240" w:lineRule="auto"/>
        <w:ind w:firstLine="567"/>
        <w:jc w:val="both"/>
        <w:rPr>
          <w:rFonts w:ascii="Times New Roman" w:hAnsi="Times New Roman" w:cs="Times New Roman"/>
          <w:sz w:val="24"/>
          <w:szCs w:val="24"/>
        </w:rPr>
      </w:pPr>
      <w:r w:rsidRPr="00E461DA">
        <w:rPr>
          <w:rFonts w:ascii="Times New Roman" w:hAnsi="Times New Roman" w:cs="Times New Roman"/>
          <w:sz w:val="24"/>
          <w:szCs w:val="24"/>
        </w:rPr>
        <w:t xml:space="preserve">- работников муниципальных учреждений культуры – </w:t>
      </w:r>
      <w:r>
        <w:rPr>
          <w:rFonts w:ascii="Times New Roman" w:hAnsi="Times New Roman" w:cs="Times New Roman"/>
          <w:sz w:val="24"/>
          <w:szCs w:val="24"/>
        </w:rPr>
        <w:t>83 769,41</w:t>
      </w:r>
      <w:r w:rsidRPr="00E461DA">
        <w:rPr>
          <w:rFonts w:ascii="Times New Roman" w:hAnsi="Times New Roman" w:cs="Times New Roman"/>
          <w:sz w:val="24"/>
          <w:szCs w:val="24"/>
        </w:rPr>
        <w:t xml:space="preserve"> руб.;</w:t>
      </w:r>
    </w:p>
    <w:p w:rsidR="00E461DA" w:rsidRPr="00E461DA" w:rsidRDefault="00E461DA" w:rsidP="00E461DA">
      <w:pPr>
        <w:spacing w:after="0" w:line="240" w:lineRule="auto"/>
        <w:ind w:firstLine="567"/>
        <w:jc w:val="both"/>
        <w:rPr>
          <w:rFonts w:ascii="Times New Roman" w:hAnsi="Times New Roman" w:cs="Times New Roman"/>
          <w:sz w:val="24"/>
          <w:szCs w:val="24"/>
        </w:rPr>
      </w:pPr>
      <w:r w:rsidRPr="00E461DA">
        <w:rPr>
          <w:rFonts w:ascii="Times New Roman" w:hAnsi="Times New Roman" w:cs="Times New Roman"/>
          <w:sz w:val="24"/>
          <w:szCs w:val="24"/>
        </w:rPr>
        <w:lastRenderedPageBreak/>
        <w:t xml:space="preserve">- педагогических работников муниципальных учреждений дополнительного образования детей, в том числе педагогов в системе учреждений культуры – </w:t>
      </w:r>
      <w:r>
        <w:rPr>
          <w:rFonts w:ascii="Times New Roman" w:hAnsi="Times New Roman" w:cs="Times New Roman"/>
          <w:sz w:val="24"/>
          <w:szCs w:val="24"/>
        </w:rPr>
        <w:t>88 641,12</w:t>
      </w:r>
      <w:r w:rsidRPr="00E461DA">
        <w:rPr>
          <w:rFonts w:ascii="Times New Roman" w:hAnsi="Times New Roman" w:cs="Times New Roman"/>
          <w:sz w:val="24"/>
          <w:szCs w:val="24"/>
        </w:rPr>
        <w:t xml:space="preserve"> руб.</w:t>
      </w:r>
    </w:p>
    <w:p w:rsidR="00C91AEE" w:rsidRPr="00E461DA" w:rsidRDefault="00C91AEE" w:rsidP="00E461DA">
      <w:pPr>
        <w:spacing w:after="0" w:line="240" w:lineRule="auto"/>
        <w:ind w:firstLine="567"/>
        <w:rPr>
          <w:rFonts w:ascii="Times New Roman" w:hAnsi="Times New Roman" w:cs="Times New Roman"/>
          <w:b/>
          <w:bCs/>
          <w:color w:val="333333"/>
          <w:sz w:val="24"/>
          <w:szCs w:val="24"/>
          <w:u w:val="single"/>
        </w:rPr>
      </w:pPr>
    </w:p>
    <w:p w:rsidR="00EC1C3F" w:rsidRPr="00E461DA" w:rsidRDefault="00EC1C3F" w:rsidP="00E461DA">
      <w:pPr>
        <w:spacing w:after="0" w:line="240" w:lineRule="auto"/>
        <w:ind w:firstLine="567"/>
        <w:rPr>
          <w:rFonts w:ascii="Times New Roman" w:hAnsi="Times New Roman" w:cs="Times New Roman"/>
          <w:b/>
          <w:bCs/>
          <w:sz w:val="24"/>
          <w:szCs w:val="24"/>
          <w:u w:val="single"/>
        </w:rPr>
      </w:pPr>
      <w:r w:rsidRPr="00E461DA">
        <w:rPr>
          <w:rFonts w:ascii="Times New Roman" w:hAnsi="Times New Roman" w:cs="Times New Roman"/>
          <w:b/>
          <w:bCs/>
          <w:sz w:val="24"/>
          <w:szCs w:val="24"/>
          <w:u w:val="single"/>
        </w:rPr>
        <w:t xml:space="preserve">Торговля </w:t>
      </w:r>
    </w:p>
    <w:p w:rsidR="0011042F" w:rsidRPr="0011042F" w:rsidRDefault="0011042F" w:rsidP="00E461DA">
      <w:pPr>
        <w:spacing w:after="0" w:line="240" w:lineRule="auto"/>
        <w:ind w:firstLine="567"/>
        <w:jc w:val="both"/>
        <w:rPr>
          <w:rFonts w:ascii="Times New Roman" w:eastAsia="Times New Roman" w:hAnsi="Times New Roman" w:cs="Times New Roman"/>
          <w:sz w:val="24"/>
          <w:szCs w:val="24"/>
          <w:lang w:eastAsia="ru-RU"/>
        </w:rPr>
      </w:pPr>
      <w:r w:rsidRPr="0011042F">
        <w:rPr>
          <w:rFonts w:ascii="Times New Roman" w:eastAsia="Times New Roman" w:hAnsi="Times New Roman" w:cs="Times New Roman"/>
          <w:sz w:val="24"/>
          <w:szCs w:val="24"/>
          <w:lang w:eastAsia="ru-RU"/>
        </w:rPr>
        <w:t>На территории городского округа Электросталь осуществляют деятельность крупные предприятия оптовой и розничной торговли: торговый центр «Меридиан», торгово-развлекательный центр «</w:t>
      </w:r>
      <w:proofErr w:type="spellStart"/>
      <w:r w:rsidRPr="0011042F">
        <w:rPr>
          <w:rFonts w:ascii="Times New Roman" w:eastAsia="Times New Roman" w:hAnsi="Times New Roman" w:cs="Times New Roman"/>
          <w:sz w:val="24"/>
          <w:szCs w:val="24"/>
          <w:lang w:eastAsia="ru-RU"/>
        </w:rPr>
        <w:t>Эльград</w:t>
      </w:r>
      <w:proofErr w:type="spellEnd"/>
      <w:r w:rsidRPr="0011042F">
        <w:rPr>
          <w:rFonts w:ascii="Times New Roman" w:eastAsia="Times New Roman" w:hAnsi="Times New Roman" w:cs="Times New Roman"/>
          <w:sz w:val="24"/>
          <w:szCs w:val="24"/>
          <w:lang w:eastAsia="ru-RU"/>
        </w:rPr>
        <w:t>», культурно-развлекательный центр «Парк Плаза», торговый центр «Центральный», торговый центр «Первый», два торговых центра «АТАК», мебельный центр «Интерьер», торговый комплекс «Восточный», торговый комплекс «</w:t>
      </w:r>
      <w:proofErr w:type="spellStart"/>
      <w:r w:rsidRPr="0011042F">
        <w:rPr>
          <w:rFonts w:ascii="Times New Roman" w:eastAsia="Times New Roman" w:hAnsi="Times New Roman" w:cs="Times New Roman"/>
          <w:sz w:val="24"/>
          <w:szCs w:val="24"/>
          <w:lang w:eastAsia="ru-RU"/>
        </w:rPr>
        <w:t>Анже</w:t>
      </w:r>
      <w:proofErr w:type="spellEnd"/>
      <w:r w:rsidRPr="0011042F">
        <w:rPr>
          <w:rFonts w:ascii="Times New Roman" w:eastAsia="Times New Roman" w:hAnsi="Times New Roman" w:cs="Times New Roman"/>
          <w:sz w:val="24"/>
          <w:szCs w:val="24"/>
          <w:lang w:eastAsia="ru-RU"/>
        </w:rPr>
        <w:t>», торгово-офисный центр «Лотос», торговый центр «Южный», гипермаркеты «Глобус» и «Максидом».</w:t>
      </w:r>
    </w:p>
    <w:p w:rsidR="0011042F" w:rsidRPr="0011042F" w:rsidRDefault="0011042F" w:rsidP="00E461DA">
      <w:pPr>
        <w:spacing w:after="0" w:line="240" w:lineRule="auto"/>
        <w:ind w:firstLine="567"/>
        <w:jc w:val="both"/>
        <w:rPr>
          <w:rFonts w:ascii="Times New Roman" w:eastAsia="Times New Roman" w:hAnsi="Times New Roman" w:cs="Times New Roman"/>
          <w:sz w:val="24"/>
          <w:szCs w:val="24"/>
          <w:lang w:eastAsia="ru-RU"/>
        </w:rPr>
      </w:pPr>
      <w:r w:rsidRPr="00E461DA">
        <w:rPr>
          <w:rFonts w:ascii="Times New Roman" w:eastAsia="Times New Roman" w:hAnsi="Times New Roman" w:cs="Times New Roman"/>
          <w:sz w:val="24"/>
          <w:szCs w:val="24"/>
          <w:lang w:eastAsia="ru-RU"/>
        </w:rPr>
        <w:t>С начала 2025 года</w:t>
      </w:r>
      <w:r w:rsidRPr="0011042F">
        <w:rPr>
          <w:rFonts w:ascii="Times New Roman" w:eastAsia="Times New Roman" w:hAnsi="Times New Roman" w:cs="Times New Roman"/>
          <w:sz w:val="24"/>
          <w:szCs w:val="24"/>
          <w:lang w:eastAsia="ru-RU"/>
        </w:rPr>
        <w:t xml:space="preserve"> введено 8 объектов площадью 923,4 кв.м., открыто 25 пунктов выдачи заказов (ПВЗ), в т.ч.: 7 ПВЗ – «</w:t>
      </w:r>
      <w:proofErr w:type="spellStart"/>
      <w:r w:rsidRPr="0011042F">
        <w:rPr>
          <w:rFonts w:ascii="Times New Roman" w:eastAsia="Times New Roman" w:hAnsi="Times New Roman" w:cs="Times New Roman"/>
          <w:sz w:val="24"/>
          <w:szCs w:val="24"/>
          <w:lang w:eastAsia="ru-RU"/>
        </w:rPr>
        <w:t>Wildber</w:t>
      </w:r>
      <w:proofErr w:type="spellEnd"/>
      <w:r w:rsidRPr="0011042F">
        <w:rPr>
          <w:rFonts w:ascii="Times New Roman" w:eastAsia="Times New Roman" w:hAnsi="Times New Roman" w:cs="Times New Roman"/>
          <w:sz w:val="24"/>
          <w:szCs w:val="24"/>
          <w:lang w:val="en-US" w:eastAsia="ru-RU"/>
        </w:rPr>
        <w:t>r</w:t>
      </w:r>
      <w:proofErr w:type="spellStart"/>
      <w:r w:rsidRPr="0011042F">
        <w:rPr>
          <w:rFonts w:ascii="Times New Roman" w:eastAsia="Times New Roman" w:hAnsi="Times New Roman" w:cs="Times New Roman"/>
          <w:sz w:val="24"/>
          <w:szCs w:val="24"/>
          <w:lang w:eastAsia="ru-RU"/>
        </w:rPr>
        <w:t>ies</w:t>
      </w:r>
      <w:proofErr w:type="spellEnd"/>
      <w:r w:rsidRPr="0011042F">
        <w:rPr>
          <w:rFonts w:ascii="Times New Roman" w:eastAsia="Times New Roman" w:hAnsi="Times New Roman" w:cs="Times New Roman"/>
          <w:sz w:val="24"/>
          <w:szCs w:val="24"/>
          <w:lang w:eastAsia="ru-RU"/>
        </w:rPr>
        <w:t>», 13 ПВЗ – «OZON», 3 ПВЗ – «</w:t>
      </w:r>
      <w:proofErr w:type="spellStart"/>
      <w:r w:rsidRPr="0011042F">
        <w:rPr>
          <w:rFonts w:ascii="Times New Roman" w:eastAsia="Times New Roman" w:hAnsi="Times New Roman" w:cs="Times New Roman"/>
          <w:sz w:val="24"/>
          <w:szCs w:val="24"/>
          <w:lang w:eastAsia="ru-RU"/>
        </w:rPr>
        <w:t>Яндекс</w:t>
      </w:r>
      <w:proofErr w:type="spellEnd"/>
      <w:r w:rsidRPr="0011042F">
        <w:rPr>
          <w:rFonts w:ascii="Times New Roman" w:eastAsia="Times New Roman" w:hAnsi="Times New Roman" w:cs="Times New Roman"/>
          <w:sz w:val="24"/>
          <w:szCs w:val="24"/>
          <w:lang w:eastAsia="ru-RU"/>
        </w:rPr>
        <w:t xml:space="preserve"> </w:t>
      </w:r>
      <w:proofErr w:type="spellStart"/>
      <w:r w:rsidRPr="0011042F">
        <w:rPr>
          <w:rFonts w:ascii="Times New Roman" w:eastAsia="Times New Roman" w:hAnsi="Times New Roman" w:cs="Times New Roman"/>
          <w:sz w:val="24"/>
          <w:szCs w:val="24"/>
          <w:lang w:eastAsia="ru-RU"/>
        </w:rPr>
        <w:t>Маркет</w:t>
      </w:r>
      <w:proofErr w:type="spellEnd"/>
      <w:r w:rsidRPr="0011042F">
        <w:rPr>
          <w:rFonts w:ascii="Times New Roman" w:eastAsia="Times New Roman" w:hAnsi="Times New Roman" w:cs="Times New Roman"/>
          <w:sz w:val="24"/>
          <w:szCs w:val="24"/>
          <w:lang w:eastAsia="ru-RU"/>
        </w:rPr>
        <w:t xml:space="preserve">», 1 ПВЗ - CDEK. </w:t>
      </w:r>
    </w:p>
    <w:p w:rsidR="0011042F" w:rsidRPr="0011042F" w:rsidRDefault="0011042F" w:rsidP="00E461DA">
      <w:pPr>
        <w:spacing w:after="0" w:line="240" w:lineRule="auto"/>
        <w:ind w:firstLine="567"/>
        <w:jc w:val="both"/>
        <w:rPr>
          <w:rFonts w:ascii="Times New Roman" w:eastAsia="Times New Roman" w:hAnsi="Times New Roman" w:cs="Times New Roman"/>
          <w:sz w:val="24"/>
          <w:szCs w:val="24"/>
          <w:lang w:eastAsia="ru-RU"/>
        </w:rPr>
      </w:pPr>
      <w:r w:rsidRPr="0011042F">
        <w:rPr>
          <w:rFonts w:ascii="Times New Roman" w:eastAsia="Times New Roman" w:hAnsi="Times New Roman" w:cs="Times New Roman"/>
          <w:sz w:val="24"/>
          <w:szCs w:val="24"/>
          <w:lang w:eastAsia="ru-RU"/>
        </w:rPr>
        <w:t xml:space="preserve">До конца 2025 года планируется открытие торговых объектов площадью порядка 2 </w:t>
      </w:r>
      <w:proofErr w:type="spellStart"/>
      <w:r w:rsidRPr="0011042F">
        <w:rPr>
          <w:rFonts w:ascii="Times New Roman" w:eastAsia="Times New Roman" w:hAnsi="Times New Roman" w:cs="Times New Roman"/>
          <w:sz w:val="24"/>
          <w:szCs w:val="24"/>
          <w:lang w:eastAsia="ru-RU"/>
        </w:rPr>
        <w:t>тыс.кв</w:t>
      </w:r>
      <w:proofErr w:type="spellEnd"/>
      <w:r w:rsidRPr="0011042F">
        <w:rPr>
          <w:rFonts w:ascii="Times New Roman" w:eastAsia="Times New Roman" w:hAnsi="Times New Roman" w:cs="Times New Roman"/>
          <w:sz w:val="24"/>
          <w:szCs w:val="24"/>
          <w:lang w:eastAsia="ru-RU"/>
        </w:rPr>
        <w:t xml:space="preserve"> м., в том числе: двух магазинов по продаже канцтоваров, площадью 600 кв.м, магазина «Сыр да масло», площадью 120 кв.м., магазина детских товаров, площадью 300 кв.м. и др.</w:t>
      </w:r>
    </w:p>
    <w:p w:rsidR="0011042F" w:rsidRPr="00E461DA" w:rsidRDefault="00036F81" w:rsidP="00E461DA">
      <w:pPr>
        <w:spacing w:after="0" w:line="240" w:lineRule="auto"/>
        <w:ind w:firstLine="567"/>
        <w:jc w:val="both"/>
        <w:rPr>
          <w:rFonts w:ascii="Times New Roman" w:eastAsia="Times New Roman" w:hAnsi="Times New Roman" w:cs="Times New Roman"/>
          <w:sz w:val="24"/>
          <w:szCs w:val="24"/>
          <w:lang w:eastAsia="ru-RU"/>
        </w:rPr>
      </w:pPr>
      <w:r w:rsidRPr="00E461DA">
        <w:rPr>
          <w:rFonts w:ascii="Times New Roman" w:eastAsia="Times New Roman" w:hAnsi="Times New Roman" w:cs="Times New Roman"/>
          <w:sz w:val="24"/>
          <w:szCs w:val="24"/>
          <w:lang w:eastAsia="ru-RU"/>
        </w:rPr>
        <w:t>Оборот розничной торговли</w:t>
      </w:r>
      <w:r w:rsidRPr="00E461DA">
        <w:rPr>
          <w:rFonts w:ascii="Times New Roman" w:hAnsi="Times New Roman" w:cs="Times New Roman"/>
          <w:sz w:val="24"/>
          <w:szCs w:val="24"/>
        </w:rPr>
        <w:t xml:space="preserve"> </w:t>
      </w:r>
      <w:r w:rsidRPr="00E461DA">
        <w:rPr>
          <w:rFonts w:ascii="Times New Roman" w:eastAsia="Times New Roman" w:hAnsi="Times New Roman" w:cs="Times New Roman"/>
          <w:sz w:val="24"/>
          <w:szCs w:val="24"/>
          <w:lang w:eastAsia="ru-RU"/>
        </w:rPr>
        <w:t>по крупным и средним организациям (без организаций с численностью работающих менее 15 человек) составил за январь-сентябрь 202</w:t>
      </w:r>
      <w:r w:rsidR="0011042F" w:rsidRPr="00E461DA">
        <w:rPr>
          <w:rFonts w:ascii="Times New Roman" w:eastAsia="Times New Roman" w:hAnsi="Times New Roman" w:cs="Times New Roman"/>
          <w:sz w:val="24"/>
          <w:szCs w:val="24"/>
          <w:lang w:eastAsia="ru-RU"/>
        </w:rPr>
        <w:t>5</w:t>
      </w:r>
      <w:r w:rsidRPr="00E461DA">
        <w:rPr>
          <w:rFonts w:ascii="Times New Roman" w:eastAsia="Times New Roman" w:hAnsi="Times New Roman" w:cs="Times New Roman"/>
          <w:sz w:val="24"/>
          <w:szCs w:val="24"/>
          <w:lang w:eastAsia="ru-RU"/>
        </w:rPr>
        <w:t xml:space="preserve"> года </w:t>
      </w:r>
      <w:r w:rsidR="0011042F" w:rsidRPr="00E461DA">
        <w:rPr>
          <w:rFonts w:ascii="Times New Roman" w:eastAsia="Times New Roman" w:hAnsi="Times New Roman" w:cs="Times New Roman"/>
          <w:sz w:val="24"/>
          <w:szCs w:val="24"/>
          <w:lang w:eastAsia="ru-RU"/>
        </w:rPr>
        <w:t xml:space="preserve">                28,91 </w:t>
      </w:r>
      <w:r w:rsidRPr="00E461DA">
        <w:rPr>
          <w:rFonts w:ascii="Times New Roman" w:eastAsia="Times New Roman" w:hAnsi="Times New Roman" w:cs="Times New Roman"/>
          <w:sz w:val="24"/>
          <w:szCs w:val="24"/>
          <w:lang w:eastAsia="ru-RU"/>
        </w:rPr>
        <w:t xml:space="preserve"> млрд</w:t>
      </w:r>
      <w:proofErr w:type="gramStart"/>
      <w:r w:rsidRPr="00E461DA">
        <w:rPr>
          <w:rFonts w:ascii="Times New Roman" w:eastAsia="Times New Roman" w:hAnsi="Times New Roman" w:cs="Times New Roman"/>
          <w:sz w:val="24"/>
          <w:szCs w:val="24"/>
          <w:lang w:eastAsia="ru-RU"/>
        </w:rPr>
        <w:t>.р</w:t>
      </w:r>
      <w:proofErr w:type="gramEnd"/>
      <w:r w:rsidRPr="00E461DA">
        <w:rPr>
          <w:rFonts w:ascii="Times New Roman" w:eastAsia="Times New Roman" w:hAnsi="Times New Roman" w:cs="Times New Roman"/>
          <w:sz w:val="24"/>
          <w:szCs w:val="24"/>
          <w:lang w:eastAsia="ru-RU"/>
        </w:rPr>
        <w:t>уб., тем роста по сравнению с аналогичным периодом 202</w:t>
      </w:r>
      <w:r w:rsidR="0011042F" w:rsidRPr="00E461DA">
        <w:rPr>
          <w:rFonts w:ascii="Times New Roman" w:eastAsia="Times New Roman" w:hAnsi="Times New Roman" w:cs="Times New Roman"/>
          <w:sz w:val="24"/>
          <w:szCs w:val="24"/>
          <w:lang w:eastAsia="ru-RU"/>
        </w:rPr>
        <w:t>4</w:t>
      </w:r>
      <w:r w:rsidRPr="00E461DA">
        <w:rPr>
          <w:rFonts w:ascii="Times New Roman" w:eastAsia="Times New Roman" w:hAnsi="Times New Roman" w:cs="Times New Roman"/>
          <w:sz w:val="24"/>
          <w:szCs w:val="24"/>
          <w:lang w:eastAsia="ru-RU"/>
        </w:rPr>
        <w:t xml:space="preserve"> года </w:t>
      </w:r>
      <w:r w:rsidR="0011042F" w:rsidRPr="00E461DA">
        <w:rPr>
          <w:rFonts w:ascii="Times New Roman" w:eastAsia="Times New Roman" w:hAnsi="Times New Roman" w:cs="Times New Roman"/>
          <w:sz w:val="24"/>
          <w:szCs w:val="24"/>
          <w:lang w:eastAsia="ru-RU"/>
        </w:rPr>
        <w:t>101,3</w:t>
      </w:r>
      <w:r w:rsidRPr="00E461DA">
        <w:rPr>
          <w:rFonts w:ascii="Times New Roman" w:eastAsia="Times New Roman" w:hAnsi="Times New Roman" w:cs="Times New Roman"/>
          <w:sz w:val="24"/>
          <w:szCs w:val="24"/>
          <w:lang w:eastAsia="ru-RU"/>
        </w:rPr>
        <w:t>%.</w:t>
      </w:r>
      <w:r w:rsidR="006D1916" w:rsidRPr="00E461DA">
        <w:rPr>
          <w:rFonts w:ascii="Times New Roman" w:eastAsia="Times New Roman" w:hAnsi="Times New Roman" w:cs="Times New Roman"/>
          <w:sz w:val="24"/>
          <w:szCs w:val="24"/>
          <w:lang w:eastAsia="ru-RU"/>
        </w:rPr>
        <w:t xml:space="preserve"> </w:t>
      </w:r>
    </w:p>
    <w:p w:rsidR="0011042F" w:rsidRPr="00E461DA" w:rsidRDefault="0011042F" w:rsidP="00E461DA">
      <w:pPr>
        <w:spacing w:after="0" w:line="240" w:lineRule="auto"/>
        <w:ind w:firstLine="567"/>
        <w:jc w:val="both"/>
        <w:rPr>
          <w:rFonts w:ascii="Times New Roman" w:eastAsia="Times New Roman" w:hAnsi="Times New Roman" w:cs="Times New Roman"/>
          <w:sz w:val="24"/>
          <w:szCs w:val="24"/>
          <w:lang w:eastAsia="ru-RU"/>
        </w:rPr>
      </w:pPr>
      <w:r w:rsidRPr="0011042F">
        <w:rPr>
          <w:rFonts w:ascii="Times New Roman" w:eastAsia="Times New Roman" w:hAnsi="Times New Roman" w:cs="Times New Roman"/>
          <w:sz w:val="24"/>
          <w:szCs w:val="24"/>
          <w:lang w:eastAsia="ru-RU"/>
        </w:rPr>
        <w:t xml:space="preserve">В 2025 году оборот розничной торговли по городскому округу оценочно составит                            42,3 млрд.руб. Рост обусловлен открытием новых предприятий потребительского рынка, расширение ассортимента продукции за счет развития </w:t>
      </w:r>
      <w:proofErr w:type="spellStart"/>
      <w:r w:rsidRPr="0011042F">
        <w:rPr>
          <w:rFonts w:ascii="Times New Roman" w:eastAsia="Times New Roman" w:hAnsi="Times New Roman" w:cs="Times New Roman"/>
          <w:sz w:val="24"/>
          <w:szCs w:val="24"/>
          <w:lang w:eastAsia="ru-RU"/>
        </w:rPr>
        <w:t>импортозамещения</w:t>
      </w:r>
      <w:proofErr w:type="spellEnd"/>
      <w:r w:rsidRPr="0011042F">
        <w:rPr>
          <w:rFonts w:ascii="Times New Roman" w:eastAsia="Times New Roman" w:hAnsi="Times New Roman" w:cs="Times New Roman"/>
          <w:sz w:val="24"/>
          <w:szCs w:val="24"/>
          <w:lang w:eastAsia="ru-RU"/>
        </w:rPr>
        <w:t>, а также за счет роста цен на продукцию.</w:t>
      </w:r>
    </w:p>
    <w:p w:rsidR="0011042F" w:rsidRPr="0011042F" w:rsidRDefault="0011042F" w:rsidP="00E461DA">
      <w:pPr>
        <w:spacing w:after="0" w:line="240" w:lineRule="auto"/>
        <w:ind w:firstLine="567"/>
        <w:jc w:val="both"/>
        <w:rPr>
          <w:rFonts w:ascii="Times New Roman" w:eastAsia="Times New Roman" w:hAnsi="Times New Roman" w:cs="Times New Roman"/>
          <w:sz w:val="24"/>
          <w:szCs w:val="24"/>
          <w:lang w:eastAsia="ru-RU"/>
        </w:rPr>
      </w:pPr>
    </w:p>
    <w:p w:rsidR="00317319" w:rsidRPr="00E461DA" w:rsidRDefault="002C2963" w:rsidP="00E461DA">
      <w:pPr>
        <w:spacing w:after="0" w:line="240" w:lineRule="auto"/>
        <w:ind w:firstLine="567"/>
        <w:jc w:val="both"/>
        <w:rPr>
          <w:rFonts w:ascii="Times New Roman" w:hAnsi="Times New Roman" w:cs="Times New Roman"/>
          <w:b/>
          <w:sz w:val="24"/>
          <w:szCs w:val="24"/>
          <w:u w:val="single"/>
        </w:rPr>
      </w:pPr>
      <w:r w:rsidRPr="00E461DA">
        <w:rPr>
          <w:rFonts w:ascii="Times New Roman" w:hAnsi="Times New Roman" w:cs="Times New Roman"/>
          <w:b/>
          <w:sz w:val="24"/>
          <w:szCs w:val="24"/>
          <w:u w:val="single"/>
        </w:rPr>
        <w:t>Образование</w:t>
      </w:r>
    </w:p>
    <w:p w:rsidR="00797863" w:rsidRPr="00E461DA" w:rsidRDefault="00A95A01" w:rsidP="00E461DA">
      <w:pPr>
        <w:pStyle w:val="a6"/>
        <w:tabs>
          <w:tab w:val="left" w:pos="567"/>
        </w:tabs>
        <w:spacing w:line="240" w:lineRule="auto"/>
        <w:ind w:firstLine="567"/>
        <w:jc w:val="both"/>
        <w:rPr>
          <w:rFonts w:ascii="Times New Roman" w:hAnsi="Times New Roman"/>
          <w:sz w:val="24"/>
          <w:szCs w:val="24"/>
        </w:rPr>
      </w:pPr>
      <w:r w:rsidRPr="00E461DA">
        <w:rPr>
          <w:rFonts w:ascii="Times New Roman" w:hAnsi="Times New Roman"/>
          <w:sz w:val="24"/>
          <w:szCs w:val="24"/>
        </w:rPr>
        <w:t>В 2025 году</w:t>
      </w:r>
      <w:r w:rsidR="00BF2080" w:rsidRPr="00E461DA">
        <w:rPr>
          <w:rFonts w:ascii="Times New Roman" w:hAnsi="Times New Roman"/>
          <w:sz w:val="24"/>
          <w:szCs w:val="24"/>
        </w:rPr>
        <w:t xml:space="preserve"> </w:t>
      </w:r>
      <w:r w:rsidR="009860F7" w:rsidRPr="00E461DA">
        <w:rPr>
          <w:rFonts w:ascii="Times New Roman" w:hAnsi="Times New Roman"/>
          <w:sz w:val="24"/>
          <w:szCs w:val="24"/>
        </w:rPr>
        <w:t>система общего образования городского округа Электросталь представлена семнадцатью муниципальными общеобразовательными учреждениями, расположенными в 73 зданиях.</w:t>
      </w:r>
    </w:p>
    <w:p w:rsidR="00DB41AD" w:rsidRPr="00E461DA" w:rsidRDefault="009860F7" w:rsidP="00E461DA">
      <w:pPr>
        <w:pStyle w:val="a6"/>
        <w:tabs>
          <w:tab w:val="clear" w:pos="709"/>
          <w:tab w:val="left" w:pos="567"/>
        </w:tabs>
        <w:spacing w:line="240" w:lineRule="auto"/>
        <w:ind w:firstLine="567"/>
        <w:jc w:val="both"/>
        <w:rPr>
          <w:rFonts w:ascii="Times New Roman" w:hAnsi="Times New Roman"/>
          <w:sz w:val="24"/>
          <w:szCs w:val="24"/>
        </w:rPr>
      </w:pPr>
      <w:r w:rsidRPr="00E461DA">
        <w:rPr>
          <w:rFonts w:ascii="Times New Roman" w:hAnsi="Times New Roman"/>
          <w:sz w:val="24"/>
          <w:szCs w:val="24"/>
        </w:rPr>
        <w:t>Ч</w:t>
      </w:r>
      <w:r w:rsidR="00797863" w:rsidRPr="00E461DA">
        <w:rPr>
          <w:rFonts w:ascii="Times New Roman" w:hAnsi="Times New Roman"/>
          <w:sz w:val="24"/>
          <w:szCs w:val="24"/>
        </w:rPr>
        <w:t>исло обучающихся в муниципальных образовательных учреждениях составляет в 202</w:t>
      </w:r>
      <w:r w:rsidR="00A95A01" w:rsidRPr="00E461DA">
        <w:rPr>
          <w:rFonts w:ascii="Times New Roman" w:hAnsi="Times New Roman"/>
          <w:sz w:val="24"/>
          <w:szCs w:val="24"/>
        </w:rPr>
        <w:t>5</w:t>
      </w:r>
      <w:r w:rsidR="00797863" w:rsidRPr="00E461DA">
        <w:rPr>
          <w:rFonts w:ascii="Times New Roman" w:hAnsi="Times New Roman"/>
          <w:sz w:val="24"/>
          <w:szCs w:val="24"/>
        </w:rPr>
        <w:t xml:space="preserve"> году </w:t>
      </w:r>
      <w:r w:rsidRPr="00E461DA">
        <w:rPr>
          <w:rFonts w:ascii="Times New Roman" w:hAnsi="Times New Roman"/>
          <w:sz w:val="24"/>
          <w:szCs w:val="24"/>
        </w:rPr>
        <w:t>16420</w:t>
      </w:r>
      <w:r w:rsidR="00797863" w:rsidRPr="00E461DA">
        <w:rPr>
          <w:rFonts w:ascii="Times New Roman" w:hAnsi="Times New Roman"/>
          <w:sz w:val="24"/>
          <w:szCs w:val="24"/>
        </w:rPr>
        <w:t xml:space="preserve"> чел.</w:t>
      </w:r>
      <w:r w:rsidRPr="00E461DA">
        <w:rPr>
          <w:rFonts w:ascii="Times New Roman" w:hAnsi="Times New Roman"/>
          <w:sz w:val="24"/>
          <w:szCs w:val="24"/>
        </w:rPr>
        <w:t xml:space="preserve">, число воспитанников 5560 чел. </w:t>
      </w:r>
    </w:p>
    <w:p w:rsidR="00A95A01" w:rsidRPr="00E461DA" w:rsidRDefault="00A95A01" w:rsidP="00E461DA">
      <w:pPr>
        <w:pStyle w:val="a6"/>
        <w:tabs>
          <w:tab w:val="left" w:pos="567"/>
        </w:tabs>
        <w:spacing w:line="240" w:lineRule="auto"/>
        <w:ind w:firstLine="567"/>
        <w:jc w:val="both"/>
        <w:rPr>
          <w:rFonts w:ascii="Times New Roman" w:hAnsi="Times New Roman"/>
          <w:sz w:val="24"/>
          <w:szCs w:val="24"/>
        </w:rPr>
      </w:pPr>
      <w:r w:rsidRPr="00E461DA">
        <w:rPr>
          <w:rFonts w:ascii="Times New Roman" w:hAnsi="Times New Roman"/>
          <w:sz w:val="24"/>
          <w:szCs w:val="24"/>
        </w:rPr>
        <w:t>Система дополнительного образования детей в городском округе представлена следующими учреждениями:</w:t>
      </w:r>
    </w:p>
    <w:p w:rsidR="00A95A01" w:rsidRPr="00E461DA" w:rsidRDefault="00A95A01" w:rsidP="00E461DA">
      <w:pPr>
        <w:pStyle w:val="a6"/>
        <w:tabs>
          <w:tab w:val="left" w:pos="567"/>
        </w:tabs>
        <w:spacing w:line="240" w:lineRule="auto"/>
        <w:ind w:firstLine="567"/>
        <w:jc w:val="both"/>
        <w:rPr>
          <w:rFonts w:ascii="Times New Roman" w:hAnsi="Times New Roman"/>
          <w:sz w:val="24"/>
          <w:szCs w:val="24"/>
        </w:rPr>
      </w:pPr>
      <w:r w:rsidRPr="00E461DA">
        <w:rPr>
          <w:rFonts w:ascii="Times New Roman" w:hAnsi="Times New Roman"/>
          <w:sz w:val="24"/>
          <w:szCs w:val="24"/>
        </w:rPr>
        <w:t>- МАОУ ДО «Диалог»;</w:t>
      </w:r>
    </w:p>
    <w:p w:rsidR="00A95A01" w:rsidRPr="00E461DA" w:rsidRDefault="00A95A01" w:rsidP="00E461DA">
      <w:pPr>
        <w:pStyle w:val="a6"/>
        <w:tabs>
          <w:tab w:val="left" w:pos="567"/>
        </w:tabs>
        <w:spacing w:line="240" w:lineRule="auto"/>
        <w:ind w:firstLine="567"/>
        <w:jc w:val="both"/>
        <w:rPr>
          <w:rFonts w:ascii="Times New Roman" w:hAnsi="Times New Roman"/>
          <w:sz w:val="24"/>
          <w:szCs w:val="24"/>
        </w:rPr>
      </w:pPr>
      <w:r w:rsidRPr="00E461DA">
        <w:rPr>
          <w:rFonts w:ascii="Times New Roman" w:hAnsi="Times New Roman"/>
          <w:sz w:val="24"/>
          <w:szCs w:val="24"/>
        </w:rPr>
        <w:t>- МОУ ДО «ЦДОД»;</w:t>
      </w:r>
    </w:p>
    <w:p w:rsidR="00A95A01" w:rsidRPr="00E461DA" w:rsidRDefault="00A95A01" w:rsidP="00E461DA">
      <w:pPr>
        <w:pStyle w:val="a6"/>
        <w:tabs>
          <w:tab w:val="left" w:pos="567"/>
        </w:tabs>
        <w:spacing w:line="240" w:lineRule="auto"/>
        <w:ind w:firstLine="567"/>
        <w:jc w:val="both"/>
        <w:rPr>
          <w:rFonts w:ascii="Times New Roman" w:hAnsi="Times New Roman"/>
          <w:sz w:val="24"/>
          <w:szCs w:val="24"/>
        </w:rPr>
      </w:pPr>
      <w:r w:rsidRPr="00E461DA">
        <w:rPr>
          <w:rFonts w:ascii="Times New Roman" w:hAnsi="Times New Roman"/>
          <w:sz w:val="24"/>
          <w:szCs w:val="24"/>
        </w:rPr>
        <w:t>- МУДО «Детская музыкальная школа им. Ж.И. Андреенко»;</w:t>
      </w:r>
    </w:p>
    <w:p w:rsidR="00A95A01" w:rsidRPr="00E461DA" w:rsidRDefault="00A95A01" w:rsidP="00E461DA">
      <w:pPr>
        <w:pStyle w:val="a6"/>
        <w:tabs>
          <w:tab w:val="left" w:pos="567"/>
        </w:tabs>
        <w:spacing w:line="240" w:lineRule="auto"/>
        <w:ind w:firstLine="567"/>
        <w:jc w:val="both"/>
        <w:rPr>
          <w:rFonts w:ascii="Times New Roman" w:hAnsi="Times New Roman"/>
          <w:sz w:val="24"/>
          <w:szCs w:val="24"/>
        </w:rPr>
      </w:pPr>
      <w:r w:rsidRPr="00E461DA">
        <w:rPr>
          <w:rFonts w:ascii="Times New Roman" w:hAnsi="Times New Roman"/>
          <w:sz w:val="24"/>
          <w:szCs w:val="24"/>
        </w:rPr>
        <w:t xml:space="preserve">- МАУДО «Детская музыкальная школа»; </w:t>
      </w:r>
    </w:p>
    <w:p w:rsidR="00A95A01" w:rsidRPr="00E461DA" w:rsidRDefault="00A95A01" w:rsidP="00E461DA">
      <w:pPr>
        <w:pStyle w:val="a6"/>
        <w:tabs>
          <w:tab w:val="left" w:pos="567"/>
        </w:tabs>
        <w:spacing w:line="240" w:lineRule="auto"/>
        <w:ind w:firstLine="567"/>
        <w:jc w:val="both"/>
        <w:rPr>
          <w:rFonts w:ascii="Times New Roman" w:hAnsi="Times New Roman"/>
          <w:sz w:val="24"/>
          <w:szCs w:val="24"/>
        </w:rPr>
      </w:pPr>
      <w:r w:rsidRPr="00E461DA">
        <w:rPr>
          <w:rFonts w:ascii="Times New Roman" w:hAnsi="Times New Roman"/>
          <w:sz w:val="24"/>
          <w:szCs w:val="24"/>
        </w:rPr>
        <w:t>- МБУДО «Детская художественная школа».</w:t>
      </w:r>
    </w:p>
    <w:p w:rsidR="00A95A01" w:rsidRPr="00E461DA" w:rsidRDefault="00A95A01" w:rsidP="00E461DA">
      <w:pPr>
        <w:pStyle w:val="a6"/>
        <w:tabs>
          <w:tab w:val="left" w:pos="567"/>
        </w:tabs>
        <w:spacing w:line="240" w:lineRule="auto"/>
        <w:ind w:firstLine="567"/>
        <w:jc w:val="both"/>
        <w:rPr>
          <w:rFonts w:ascii="Times New Roman" w:hAnsi="Times New Roman"/>
          <w:sz w:val="24"/>
          <w:szCs w:val="24"/>
        </w:rPr>
      </w:pPr>
      <w:r w:rsidRPr="00E461DA">
        <w:rPr>
          <w:rFonts w:ascii="Times New Roman" w:hAnsi="Times New Roman"/>
          <w:sz w:val="24"/>
          <w:szCs w:val="24"/>
        </w:rPr>
        <w:t xml:space="preserve">Охват детей от 5 до 18 лет, обучающихся по программам дополнительного образования, составил </w:t>
      </w:r>
      <w:r w:rsidR="00903D79">
        <w:rPr>
          <w:rFonts w:ascii="Times New Roman" w:hAnsi="Times New Roman"/>
          <w:sz w:val="24"/>
          <w:szCs w:val="24"/>
        </w:rPr>
        <w:t>86,4</w:t>
      </w:r>
      <w:r w:rsidRPr="00E461DA">
        <w:rPr>
          <w:rFonts w:ascii="Times New Roman" w:hAnsi="Times New Roman"/>
          <w:sz w:val="24"/>
          <w:szCs w:val="24"/>
        </w:rPr>
        <w:t xml:space="preserve">%. </w:t>
      </w:r>
    </w:p>
    <w:p w:rsidR="00A95A01" w:rsidRPr="00E461DA" w:rsidRDefault="00A95A01" w:rsidP="00E461DA">
      <w:pPr>
        <w:pStyle w:val="a6"/>
        <w:tabs>
          <w:tab w:val="clear" w:pos="709"/>
          <w:tab w:val="left" w:pos="567"/>
        </w:tabs>
        <w:spacing w:line="240" w:lineRule="auto"/>
        <w:ind w:firstLine="567"/>
        <w:jc w:val="both"/>
        <w:rPr>
          <w:rFonts w:ascii="Times New Roman" w:hAnsi="Times New Roman"/>
          <w:sz w:val="24"/>
          <w:szCs w:val="24"/>
        </w:rPr>
      </w:pPr>
      <w:r w:rsidRPr="00E461DA">
        <w:rPr>
          <w:rFonts w:ascii="Times New Roman" w:hAnsi="Times New Roman"/>
          <w:sz w:val="24"/>
          <w:szCs w:val="24"/>
        </w:rPr>
        <w:t xml:space="preserve">По программам дополнительного образования в городском округе обучаются             </w:t>
      </w:r>
      <w:r w:rsidR="00903D79">
        <w:rPr>
          <w:rFonts w:ascii="Times New Roman" w:hAnsi="Times New Roman"/>
          <w:sz w:val="24"/>
          <w:szCs w:val="24"/>
        </w:rPr>
        <w:t>21173</w:t>
      </w:r>
      <w:r w:rsidRPr="00E461DA">
        <w:rPr>
          <w:rFonts w:ascii="Times New Roman" w:hAnsi="Times New Roman"/>
          <w:sz w:val="24"/>
          <w:szCs w:val="24"/>
        </w:rPr>
        <w:t xml:space="preserve"> </w:t>
      </w:r>
      <w:r w:rsidR="00903D79">
        <w:rPr>
          <w:rFonts w:ascii="Times New Roman" w:hAnsi="Times New Roman"/>
          <w:sz w:val="24"/>
          <w:szCs w:val="24"/>
        </w:rPr>
        <w:t>ребенка</w:t>
      </w:r>
      <w:r w:rsidRPr="00E461DA">
        <w:rPr>
          <w:rFonts w:ascii="Times New Roman" w:hAnsi="Times New Roman"/>
          <w:sz w:val="24"/>
          <w:szCs w:val="24"/>
        </w:rPr>
        <w:t>.</w:t>
      </w:r>
    </w:p>
    <w:p w:rsidR="00BF2080" w:rsidRPr="00E461DA" w:rsidRDefault="00BF2080" w:rsidP="00E461DA">
      <w:pPr>
        <w:pStyle w:val="a9"/>
        <w:shd w:val="clear" w:color="auto" w:fill="FFFFFF"/>
        <w:spacing w:before="0" w:beforeAutospacing="0" w:after="0" w:afterAutospacing="0"/>
        <w:ind w:firstLine="567"/>
        <w:jc w:val="both"/>
      </w:pPr>
    </w:p>
    <w:p w:rsidR="00D17A34" w:rsidRPr="00E461DA" w:rsidRDefault="00D17A34" w:rsidP="00E461DA">
      <w:pPr>
        <w:pStyle w:val="a9"/>
        <w:shd w:val="clear" w:color="auto" w:fill="FFFFFF"/>
        <w:spacing w:before="0" w:beforeAutospacing="0" w:after="0" w:afterAutospacing="0"/>
        <w:ind w:firstLine="567"/>
        <w:jc w:val="both"/>
      </w:pPr>
      <w:r w:rsidRPr="00E461DA">
        <w:rPr>
          <w:b/>
          <w:bCs/>
          <w:u w:val="single"/>
        </w:rPr>
        <w:t>Культура</w:t>
      </w:r>
    </w:p>
    <w:p w:rsidR="00A95A01" w:rsidRPr="00E461DA" w:rsidRDefault="00A95A01" w:rsidP="00E461DA">
      <w:pPr>
        <w:spacing w:after="0" w:line="240" w:lineRule="auto"/>
        <w:ind w:firstLine="567"/>
        <w:jc w:val="both"/>
        <w:rPr>
          <w:rFonts w:ascii="Times New Roman" w:eastAsia="Times New Roman" w:hAnsi="Times New Roman" w:cs="Times New Roman"/>
          <w:sz w:val="24"/>
          <w:szCs w:val="24"/>
          <w:lang w:eastAsia="ru-RU"/>
        </w:rPr>
      </w:pPr>
      <w:r w:rsidRPr="00E461DA">
        <w:rPr>
          <w:rFonts w:ascii="Times New Roman" w:eastAsia="Times New Roman" w:hAnsi="Times New Roman" w:cs="Times New Roman"/>
          <w:sz w:val="24"/>
          <w:szCs w:val="24"/>
          <w:lang w:eastAsia="ru-RU"/>
        </w:rPr>
        <w:t>Услуги в сфере культуры населению городского округа Электросталь в настоящее время о</w:t>
      </w:r>
      <w:r w:rsidR="00903D79">
        <w:rPr>
          <w:rFonts w:ascii="Times New Roman" w:eastAsia="Times New Roman" w:hAnsi="Times New Roman" w:cs="Times New Roman"/>
          <w:sz w:val="24"/>
          <w:szCs w:val="24"/>
          <w:lang w:eastAsia="ru-RU"/>
        </w:rPr>
        <w:t>казывают</w:t>
      </w:r>
      <w:r w:rsidRPr="00E461DA">
        <w:rPr>
          <w:rFonts w:ascii="Times New Roman" w:eastAsia="Times New Roman" w:hAnsi="Times New Roman" w:cs="Times New Roman"/>
          <w:sz w:val="24"/>
          <w:szCs w:val="24"/>
          <w:lang w:eastAsia="ru-RU"/>
        </w:rPr>
        <w:t>:</w:t>
      </w:r>
    </w:p>
    <w:p w:rsidR="00A95A01" w:rsidRPr="00E461DA" w:rsidRDefault="00A95A01" w:rsidP="00E461DA">
      <w:pPr>
        <w:spacing w:after="0" w:line="240" w:lineRule="auto"/>
        <w:ind w:firstLine="567"/>
        <w:jc w:val="both"/>
        <w:rPr>
          <w:rFonts w:ascii="Times New Roman" w:eastAsia="Times New Roman" w:hAnsi="Times New Roman" w:cs="Times New Roman"/>
          <w:sz w:val="24"/>
          <w:szCs w:val="24"/>
          <w:lang w:eastAsia="ru-RU"/>
        </w:rPr>
      </w:pPr>
      <w:r w:rsidRPr="00E461DA">
        <w:rPr>
          <w:rFonts w:ascii="Times New Roman" w:eastAsia="Times New Roman" w:hAnsi="Times New Roman" w:cs="Times New Roman"/>
          <w:sz w:val="24"/>
          <w:szCs w:val="24"/>
          <w:lang w:eastAsia="ru-RU"/>
        </w:rPr>
        <w:t xml:space="preserve">-  два муниципальных учреждения культурно-досугового типа МБУ «Культурные центры Электростали» и МБУ «Сельские дома культуры», объекты которых размещаются в 5 зданиях: КЦ «Октябрь», КЦ «Досуг», КЦ </w:t>
      </w:r>
      <w:proofErr w:type="spellStart"/>
      <w:r w:rsidRPr="00E461DA">
        <w:rPr>
          <w:rFonts w:ascii="Times New Roman" w:eastAsia="Times New Roman" w:hAnsi="Times New Roman" w:cs="Times New Roman"/>
          <w:sz w:val="24"/>
          <w:szCs w:val="24"/>
          <w:lang w:eastAsia="ru-RU"/>
        </w:rPr>
        <w:t>им.Н.П.Васильева</w:t>
      </w:r>
      <w:proofErr w:type="spellEnd"/>
      <w:r w:rsidRPr="00E461DA">
        <w:rPr>
          <w:rFonts w:ascii="Times New Roman" w:eastAsia="Times New Roman" w:hAnsi="Times New Roman" w:cs="Times New Roman"/>
          <w:sz w:val="24"/>
          <w:szCs w:val="24"/>
          <w:lang w:eastAsia="ru-RU"/>
        </w:rPr>
        <w:t>, Сельский дом культуры «Елизаветино», Сельского дома культуры «</w:t>
      </w:r>
      <w:proofErr w:type="spellStart"/>
      <w:r w:rsidRPr="00E461DA">
        <w:rPr>
          <w:rFonts w:ascii="Times New Roman" w:eastAsia="Times New Roman" w:hAnsi="Times New Roman" w:cs="Times New Roman"/>
          <w:sz w:val="24"/>
          <w:szCs w:val="24"/>
          <w:lang w:eastAsia="ru-RU"/>
        </w:rPr>
        <w:t>Всеволодово</w:t>
      </w:r>
      <w:proofErr w:type="spellEnd"/>
      <w:r w:rsidRPr="00E461DA">
        <w:rPr>
          <w:rFonts w:ascii="Times New Roman" w:eastAsia="Times New Roman" w:hAnsi="Times New Roman" w:cs="Times New Roman"/>
          <w:sz w:val="24"/>
          <w:szCs w:val="24"/>
          <w:lang w:eastAsia="ru-RU"/>
        </w:rPr>
        <w:t>»;</w:t>
      </w:r>
    </w:p>
    <w:p w:rsidR="00A95A01" w:rsidRPr="00E461DA" w:rsidRDefault="00A95A01" w:rsidP="00E461DA">
      <w:pPr>
        <w:spacing w:after="0" w:line="240" w:lineRule="auto"/>
        <w:ind w:firstLine="567"/>
        <w:jc w:val="both"/>
        <w:rPr>
          <w:rFonts w:ascii="Times New Roman" w:eastAsia="Times New Roman" w:hAnsi="Times New Roman" w:cs="Times New Roman"/>
          <w:sz w:val="24"/>
          <w:szCs w:val="24"/>
          <w:lang w:eastAsia="ru-RU"/>
        </w:rPr>
      </w:pPr>
      <w:r w:rsidRPr="00E461DA">
        <w:rPr>
          <w:rFonts w:ascii="Times New Roman" w:eastAsia="Times New Roman" w:hAnsi="Times New Roman" w:cs="Times New Roman"/>
          <w:sz w:val="24"/>
          <w:szCs w:val="24"/>
          <w:lang w:eastAsia="ru-RU"/>
        </w:rPr>
        <w:lastRenderedPageBreak/>
        <w:t>- 12 библиотек муниципального учреждения «Централизованная библиотечная система» («ЦБС»);</w:t>
      </w:r>
    </w:p>
    <w:p w:rsidR="00A95A01" w:rsidRPr="00E461DA" w:rsidRDefault="00A95A01" w:rsidP="00E461DA">
      <w:pPr>
        <w:spacing w:after="0" w:line="240" w:lineRule="auto"/>
        <w:ind w:firstLine="567"/>
        <w:jc w:val="both"/>
        <w:rPr>
          <w:rFonts w:ascii="Times New Roman" w:eastAsia="Times New Roman" w:hAnsi="Times New Roman" w:cs="Times New Roman"/>
          <w:sz w:val="24"/>
          <w:szCs w:val="24"/>
          <w:lang w:eastAsia="ru-RU"/>
        </w:rPr>
      </w:pPr>
      <w:r w:rsidRPr="00E461DA">
        <w:rPr>
          <w:rFonts w:ascii="Times New Roman" w:eastAsia="Times New Roman" w:hAnsi="Times New Roman" w:cs="Times New Roman"/>
          <w:sz w:val="24"/>
          <w:szCs w:val="24"/>
          <w:lang w:eastAsia="ru-RU"/>
        </w:rPr>
        <w:t>- муниципальное учреждение «Музейно-выставочный центр», объединяющее в своей структуре Историко-художественный музей имени И.И. Алексеева, выставочный зал имени О.А. Коняшина и фондохранилище;</w:t>
      </w:r>
    </w:p>
    <w:p w:rsidR="00A95A01" w:rsidRPr="00E461DA" w:rsidRDefault="00A95A01" w:rsidP="00E461DA">
      <w:pPr>
        <w:spacing w:after="0" w:line="240" w:lineRule="auto"/>
        <w:ind w:firstLine="567"/>
        <w:jc w:val="both"/>
        <w:rPr>
          <w:rFonts w:ascii="Times New Roman" w:eastAsia="Times New Roman" w:hAnsi="Times New Roman" w:cs="Times New Roman"/>
          <w:sz w:val="24"/>
          <w:szCs w:val="24"/>
          <w:lang w:eastAsia="ru-RU"/>
        </w:rPr>
      </w:pPr>
      <w:r w:rsidRPr="00E461DA">
        <w:rPr>
          <w:rFonts w:ascii="Times New Roman" w:eastAsia="Times New Roman" w:hAnsi="Times New Roman" w:cs="Times New Roman"/>
          <w:sz w:val="24"/>
          <w:szCs w:val="24"/>
          <w:lang w:eastAsia="ru-RU"/>
        </w:rPr>
        <w:t>- па</w:t>
      </w:r>
      <w:r w:rsidR="00903D79">
        <w:rPr>
          <w:rFonts w:ascii="Times New Roman" w:eastAsia="Times New Roman" w:hAnsi="Times New Roman" w:cs="Times New Roman"/>
          <w:sz w:val="24"/>
          <w:szCs w:val="24"/>
          <w:lang w:eastAsia="ru-RU"/>
        </w:rPr>
        <w:t xml:space="preserve">рк Авангард (МБУК «Парки Электростали»), </w:t>
      </w:r>
      <w:r w:rsidR="00903D79" w:rsidRPr="00E461DA">
        <w:rPr>
          <w:rFonts w:ascii="Times New Roman" w:eastAsia="Times New Roman" w:hAnsi="Times New Roman" w:cs="Times New Roman"/>
          <w:sz w:val="24"/>
          <w:szCs w:val="24"/>
          <w:lang w:eastAsia="ru-RU"/>
        </w:rPr>
        <w:t>парк культуры и отдыха «Чудо-парк» ООО «Аркада»</w:t>
      </w:r>
      <w:r w:rsidR="00903D79">
        <w:rPr>
          <w:rFonts w:ascii="Times New Roman" w:eastAsia="Times New Roman" w:hAnsi="Times New Roman" w:cs="Times New Roman"/>
          <w:sz w:val="24"/>
          <w:szCs w:val="24"/>
          <w:lang w:eastAsia="ru-RU"/>
        </w:rPr>
        <w:t>;</w:t>
      </w:r>
    </w:p>
    <w:p w:rsidR="00A95A01" w:rsidRPr="00E461DA" w:rsidRDefault="00A95A01" w:rsidP="00E461DA">
      <w:pPr>
        <w:spacing w:after="0" w:line="240" w:lineRule="auto"/>
        <w:ind w:firstLine="567"/>
        <w:jc w:val="both"/>
        <w:rPr>
          <w:rFonts w:ascii="Times New Roman" w:eastAsia="Times New Roman" w:hAnsi="Times New Roman" w:cs="Times New Roman"/>
          <w:sz w:val="24"/>
          <w:szCs w:val="24"/>
          <w:lang w:eastAsia="ru-RU"/>
        </w:rPr>
      </w:pPr>
      <w:r w:rsidRPr="00E461DA">
        <w:rPr>
          <w:rFonts w:ascii="Times New Roman" w:eastAsia="Times New Roman" w:hAnsi="Times New Roman" w:cs="Times New Roman"/>
          <w:sz w:val="24"/>
          <w:szCs w:val="24"/>
          <w:lang w:eastAsia="ru-RU"/>
        </w:rPr>
        <w:t xml:space="preserve">- ООО киноцентры «Современник» и «Галерея кино»; </w:t>
      </w:r>
    </w:p>
    <w:p w:rsidR="00A95A01" w:rsidRPr="00E461DA" w:rsidRDefault="00A95A01" w:rsidP="00E461DA">
      <w:pPr>
        <w:spacing w:after="0" w:line="240" w:lineRule="auto"/>
        <w:ind w:firstLine="567"/>
        <w:jc w:val="both"/>
        <w:rPr>
          <w:rFonts w:ascii="Times New Roman" w:eastAsia="Times New Roman" w:hAnsi="Times New Roman" w:cs="Times New Roman"/>
          <w:sz w:val="24"/>
          <w:szCs w:val="24"/>
          <w:lang w:eastAsia="ru-RU"/>
        </w:rPr>
      </w:pPr>
      <w:r w:rsidRPr="00E461DA">
        <w:rPr>
          <w:rFonts w:ascii="Times New Roman" w:eastAsia="Times New Roman" w:hAnsi="Times New Roman" w:cs="Times New Roman"/>
          <w:sz w:val="24"/>
          <w:szCs w:val="24"/>
          <w:lang w:eastAsia="ru-RU"/>
        </w:rPr>
        <w:t xml:space="preserve">-  ГАОУ СПО МО «МОБМК им. А.Н. Скрябина»; </w:t>
      </w:r>
    </w:p>
    <w:p w:rsidR="00A95A01" w:rsidRPr="00E461DA" w:rsidRDefault="00A95A01" w:rsidP="00E461DA">
      <w:pPr>
        <w:spacing w:after="0" w:line="240" w:lineRule="auto"/>
        <w:ind w:firstLine="567"/>
        <w:jc w:val="both"/>
        <w:rPr>
          <w:rFonts w:ascii="Times New Roman" w:eastAsia="Times New Roman" w:hAnsi="Times New Roman" w:cs="Times New Roman"/>
          <w:sz w:val="24"/>
          <w:szCs w:val="24"/>
          <w:lang w:eastAsia="ru-RU"/>
        </w:rPr>
      </w:pPr>
      <w:r w:rsidRPr="00E461DA">
        <w:rPr>
          <w:rFonts w:ascii="Times New Roman" w:eastAsia="Times New Roman" w:hAnsi="Times New Roman" w:cs="Times New Roman"/>
          <w:sz w:val="24"/>
          <w:szCs w:val="24"/>
          <w:lang w:eastAsia="ru-RU"/>
        </w:rPr>
        <w:t>-  частная художественная галерея «ЛУБР»;</w:t>
      </w:r>
    </w:p>
    <w:p w:rsidR="00665244" w:rsidRPr="00E461DA" w:rsidRDefault="00A95A01" w:rsidP="00E461DA">
      <w:pPr>
        <w:spacing w:after="0" w:line="240" w:lineRule="auto"/>
        <w:ind w:firstLine="567"/>
        <w:jc w:val="both"/>
        <w:rPr>
          <w:rFonts w:ascii="Times New Roman" w:eastAsia="Times New Roman" w:hAnsi="Times New Roman" w:cs="Times New Roman"/>
          <w:sz w:val="24"/>
          <w:szCs w:val="24"/>
          <w:lang w:eastAsia="ru-RU"/>
        </w:rPr>
      </w:pPr>
      <w:r w:rsidRPr="00E461DA">
        <w:rPr>
          <w:rFonts w:ascii="Times New Roman" w:eastAsia="Times New Roman" w:hAnsi="Times New Roman" w:cs="Times New Roman"/>
          <w:sz w:val="24"/>
          <w:szCs w:val="24"/>
          <w:lang w:eastAsia="ru-RU"/>
        </w:rPr>
        <w:t>-  общественная благотворительная организация «Литературное объединение «</w:t>
      </w:r>
      <w:proofErr w:type="spellStart"/>
      <w:r w:rsidRPr="00E461DA">
        <w:rPr>
          <w:rFonts w:ascii="Times New Roman" w:eastAsia="Times New Roman" w:hAnsi="Times New Roman" w:cs="Times New Roman"/>
          <w:sz w:val="24"/>
          <w:szCs w:val="24"/>
          <w:lang w:eastAsia="ru-RU"/>
        </w:rPr>
        <w:t>Электростальские</w:t>
      </w:r>
      <w:proofErr w:type="spellEnd"/>
      <w:r w:rsidRPr="00E461DA">
        <w:rPr>
          <w:rFonts w:ascii="Times New Roman" w:eastAsia="Times New Roman" w:hAnsi="Times New Roman" w:cs="Times New Roman"/>
          <w:sz w:val="24"/>
          <w:szCs w:val="24"/>
          <w:lang w:eastAsia="ru-RU"/>
        </w:rPr>
        <w:t xml:space="preserve"> огни».</w:t>
      </w:r>
    </w:p>
    <w:p w:rsidR="00A95A01" w:rsidRPr="00E461DA" w:rsidRDefault="00A95A01" w:rsidP="00E461DA">
      <w:pPr>
        <w:spacing w:after="0" w:line="240" w:lineRule="auto"/>
        <w:ind w:firstLine="567"/>
        <w:jc w:val="both"/>
        <w:rPr>
          <w:rFonts w:ascii="Times New Roman" w:hAnsi="Times New Roman" w:cs="Times New Roman"/>
          <w:sz w:val="24"/>
          <w:szCs w:val="24"/>
        </w:rPr>
      </w:pPr>
    </w:p>
    <w:p w:rsidR="00FA3BF9" w:rsidRPr="00E461DA" w:rsidRDefault="00FA3BF9" w:rsidP="00E461DA">
      <w:pPr>
        <w:spacing w:after="0" w:line="240" w:lineRule="auto"/>
        <w:ind w:firstLine="567"/>
        <w:jc w:val="both"/>
        <w:rPr>
          <w:rFonts w:ascii="Times New Roman" w:hAnsi="Times New Roman" w:cs="Times New Roman"/>
          <w:b/>
          <w:bCs/>
          <w:sz w:val="24"/>
          <w:szCs w:val="24"/>
          <w:u w:val="single"/>
        </w:rPr>
      </w:pPr>
      <w:r w:rsidRPr="00E461DA">
        <w:rPr>
          <w:rFonts w:ascii="Times New Roman" w:hAnsi="Times New Roman" w:cs="Times New Roman"/>
          <w:b/>
          <w:bCs/>
          <w:sz w:val="24"/>
          <w:szCs w:val="24"/>
          <w:u w:val="single"/>
        </w:rPr>
        <w:t>Физическая культура и спорт</w:t>
      </w:r>
    </w:p>
    <w:p w:rsidR="00841B19" w:rsidRPr="00E461DA" w:rsidRDefault="00841B19" w:rsidP="00E461DA">
      <w:pPr>
        <w:pStyle w:val="a9"/>
        <w:shd w:val="clear" w:color="auto" w:fill="FFFFFF"/>
        <w:spacing w:before="0" w:beforeAutospacing="0" w:after="0" w:afterAutospacing="0"/>
        <w:ind w:firstLine="567"/>
        <w:jc w:val="both"/>
      </w:pPr>
      <w:r w:rsidRPr="00E461DA">
        <w:t>Сфера спорта городского округа Электросталь представлена пятью муниципальными учреждениями, из них четыре спорти</w:t>
      </w:r>
      <w:r w:rsidR="00127E71" w:rsidRPr="00E461DA">
        <w:t xml:space="preserve">вные школы Олимпийского резерва. </w:t>
      </w:r>
      <w:r w:rsidRPr="00E461DA">
        <w:t>В городском округе Электросталь развивается более 55 видов спорта. </w:t>
      </w:r>
    </w:p>
    <w:p w:rsidR="00841B19" w:rsidRPr="00E461DA" w:rsidRDefault="00841B19" w:rsidP="00E461DA">
      <w:pPr>
        <w:pStyle w:val="a9"/>
        <w:shd w:val="clear" w:color="auto" w:fill="FFFFFF"/>
        <w:spacing w:before="0" w:beforeAutospacing="0" w:after="0" w:afterAutospacing="0"/>
        <w:ind w:firstLine="567"/>
        <w:jc w:val="both"/>
      </w:pPr>
      <w:r w:rsidRPr="00E461DA">
        <w:t>В четырёх муниципальных спортивных школах функционирует 23 отделения по видам спорта (хоккей, фигурное катание на коньках, дзюдо, самбо, каратэ, греко-римская борьба, тхэквондо, бокс, прыжки в воду, синхронное плавание, плавание, плавание (спорт глухих), плавание (спорт слепых), баскетбол, хоккей на траве, волейбол, легкая атлетика, тяжелая атлетика, лыжные гонки, настольный теннис, велоспорт, спортивная гимнастика, футбол).</w:t>
      </w:r>
    </w:p>
    <w:p w:rsidR="00FA3BF9" w:rsidRPr="00E461DA" w:rsidRDefault="00FA3BF9" w:rsidP="00E461DA">
      <w:pPr>
        <w:pStyle w:val="a9"/>
        <w:shd w:val="clear" w:color="auto" w:fill="FFFFFF"/>
        <w:spacing w:before="0" w:beforeAutospacing="0" w:after="0" w:afterAutospacing="0"/>
        <w:ind w:firstLine="567"/>
        <w:jc w:val="both"/>
        <w:rPr>
          <w:lang w:bidi="ru-RU"/>
        </w:rPr>
      </w:pPr>
      <w:r w:rsidRPr="00E461DA">
        <w:rPr>
          <w:lang w:bidi="ru-RU"/>
        </w:rPr>
        <w:t>Модернизируется и улучшается спортивная инфраструктура городского округа Электросталь.</w:t>
      </w:r>
    </w:p>
    <w:p w:rsidR="00546DFB" w:rsidRPr="00E461DA" w:rsidRDefault="00546DFB" w:rsidP="00E461DA">
      <w:pPr>
        <w:pStyle w:val="a6"/>
        <w:tabs>
          <w:tab w:val="clear" w:pos="709"/>
          <w:tab w:val="left" w:pos="567"/>
        </w:tabs>
        <w:spacing w:line="240" w:lineRule="auto"/>
        <w:ind w:firstLine="567"/>
        <w:jc w:val="both"/>
        <w:rPr>
          <w:rFonts w:ascii="Times New Roman" w:hAnsi="Times New Roman"/>
          <w:sz w:val="24"/>
          <w:szCs w:val="24"/>
        </w:rPr>
      </w:pPr>
    </w:p>
    <w:p w:rsidR="000C0051" w:rsidRPr="00E461DA" w:rsidRDefault="000C0051" w:rsidP="00E461DA">
      <w:pPr>
        <w:tabs>
          <w:tab w:val="left" w:pos="567"/>
        </w:tabs>
        <w:suppressAutoHyphens/>
        <w:spacing w:after="0" w:line="240" w:lineRule="auto"/>
        <w:ind w:firstLine="567"/>
        <w:jc w:val="both"/>
        <w:rPr>
          <w:rFonts w:ascii="Times New Roman" w:hAnsi="Times New Roman" w:cs="Times New Roman"/>
          <w:b/>
          <w:sz w:val="24"/>
          <w:szCs w:val="24"/>
          <w:u w:val="single"/>
        </w:rPr>
      </w:pPr>
    </w:p>
    <w:sectPr w:rsidR="000C0051" w:rsidRPr="00E461DA" w:rsidSect="003167DA">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413D" w:rsidRDefault="0057413D" w:rsidP="00C16A7B">
      <w:pPr>
        <w:spacing w:after="0" w:line="240" w:lineRule="auto"/>
      </w:pPr>
      <w:r>
        <w:separator/>
      </w:r>
    </w:p>
  </w:endnote>
  <w:endnote w:type="continuationSeparator" w:id="0">
    <w:p w:rsidR="0057413D" w:rsidRDefault="0057413D" w:rsidP="00C16A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DejaVu Sans">
    <w:altName w:val="Arial"/>
    <w:panose1 w:val="00000000000000000000"/>
    <w:charset w:val="CC"/>
    <w:family w:val="swiss"/>
    <w:notTrueType/>
    <w:pitch w:val="variable"/>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66597"/>
      <w:docPartObj>
        <w:docPartGallery w:val="Page Numbers (Bottom of Page)"/>
        <w:docPartUnique/>
      </w:docPartObj>
    </w:sdtPr>
    <w:sdtContent>
      <w:p w:rsidR="00D21DB4" w:rsidRDefault="00982D3B">
        <w:pPr>
          <w:pStyle w:val="ad"/>
          <w:jc w:val="right"/>
        </w:pPr>
        <w:r w:rsidRPr="00C16A7B">
          <w:rPr>
            <w:rFonts w:ascii="Times New Roman" w:hAnsi="Times New Roman" w:cs="Times New Roman"/>
          </w:rPr>
          <w:fldChar w:fldCharType="begin"/>
        </w:r>
        <w:r w:rsidR="00D21DB4" w:rsidRPr="00C16A7B">
          <w:rPr>
            <w:rFonts w:ascii="Times New Roman" w:hAnsi="Times New Roman" w:cs="Times New Roman"/>
          </w:rPr>
          <w:instrText xml:space="preserve"> PAGE   \* MERGEFORMAT </w:instrText>
        </w:r>
        <w:r w:rsidRPr="00C16A7B">
          <w:rPr>
            <w:rFonts w:ascii="Times New Roman" w:hAnsi="Times New Roman" w:cs="Times New Roman"/>
          </w:rPr>
          <w:fldChar w:fldCharType="separate"/>
        </w:r>
        <w:r w:rsidR="00472B70">
          <w:rPr>
            <w:rFonts w:ascii="Times New Roman" w:hAnsi="Times New Roman" w:cs="Times New Roman"/>
            <w:noProof/>
          </w:rPr>
          <w:t>5</w:t>
        </w:r>
        <w:r w:rsidRPr="00C16A7B">
          <w:rPr>
            <w:rFonts w:ascii="Times New Roman" w:hAnsi="Times New Roman" w:cs="Times New Roman"/>
          </w:rPr>
          <w:fldChar w:fldCharType="end"/>
        </w:r>
      </w:p>
    </w:sdtContent>
  </w:sdt>
  <w:p w:rsidR="00D21DB4" w:rsidRDefault="00D21DB4">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413D" w:rsidRDefault="0057413D" w:rsidP="00C16A7B">
      <w:pPr>
        <w:spacing w:after="0" w:line="240" w:lineRule="auto"/>
      </w:pPr>
      <w:r>
        <w:separator/>
      </w:r>
    </w:p>
  </w:footnote>
  <w:footnote w:type="continuationSeparator" w:id="0">
    <w:p w:rsidR="0057413D" w:rsidRDefault="0057413D" w:rsidP="00C16A7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66CDE"/>
    <w:multiLevelType w:val="hybridMultilevel"/>
    <w:tmpl w:val="81421FA2"/>
    <w:lvl w:ilvl="0" w:tplc="6AA261F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1FBA5AFA"/>
    <w:multiLevelType w:val="hybridMultilevel"/>
    <w:tmpl w:val="041029B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70887333"/>
    <w:multiLevelType w:val="hybridMultilevel"/>
    <w:tmpl w:val="4E4AB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37C0A"/>
    <w:rsid w:val="000166E5"/>
    <w:rsid w:val="0002082A"/>
    <w:rsid w:val="00023C0E"/>
    <w:rsid w:val="00034307"/>
    <w:rsid w:val="00036F81"/>
    <w:rsid w:val="000371DA"/>
    <w:rsid w:val="0004301A"/>
    <w:rsid w:val="00052AD5"/>
    <w:rsid w:val="00062288"/>
    <w:rsid w:val="00065217"/>
    <w:rsid w:val="00074C0C"/>
    <w:rsid w:val="00075AC1"/>
    <w:rsid w:val="000825EB"/>
    <w:rsid w:val="00086B67"/>
    <w:rsid w:val="00091A1A"/>
    <w:rsid w:val="000B1CB5"/>
    <w:rsid w:val="000B26CE"/>
    <w:rsid w:val="000C0051"/>
    <w:rsid w:val="000C37A4"/>
    <w:rsid w:val="000C3AC9"/>
    <w:rsid w:val="000C4EA9"/>
    <w:rsid w:val="000D3625"/>
    <w:rsid w:val="000E257E"/>
    <w:rsid w:val="000F6090"/>
    <w:rsid w:val="001002FE"/>
    <w:rsid w:val="00101656"/>
    <w:rsid w:val="00101E0A"/>
    <w:rsid w:val="00105193"/>
    <w:rsid w:val="0011042F"/>
    <w:rsid w:val="00112D0F"/>
    <w:rsid w:val="001130D2"/>
    <w:rsid w:val="00126AE4"/>
    <w:rsid w:val="00127E71"/>
    <w:rsid w:val="001316DC"/>
    <w:rsid w:val="00135E79"/>
    <w:rsid w:val="00136AA2"/>
    <w:rsid w:val="00154643"/>
    <w:rsid w:val="001674EF"/>
    <w:rsid w:val="001706DA"/>
    <w:rsid w:val="00170E14"/>
    <w:rsid w:val="00180846"/>
    <w:rsid w:val="00181631"/>
    <w:rsid w:val="00185217"/>
    <w:rsid w:val="001A0956"/>
    <w:rsid w:val="001A39B5"/>
    <w:rsid w:val="001B738F"/>
    <w:rsid w:val="001C2A2D"/>
    <w:rsid w:val="001C4B68"/>
    <w:rsid w:val="001C6E30"/>
    <w:rsid w:val="001D49A5"/>
    <w:rsid w:val="001D6B8F"/>
    <w:rsid w:val="001E2800"/>
    <w:rsid w:val="001E4A6D"/>
    <w:rsid w:val="001F3515"/>
    <w:rsid w:val="002108F3"/>
    <w:rsid w:val="002123AC"/>
    <w:rsid w:val="0021684F"/>
    <w:rsid w:val="00221EDD"/>
    <w:rsid w:val="0023293E"/>
    <w:rsid w:val="00237581"/>
    <w:rsid w:val="00243D80"/>
    <w:rsid w:val="002540BF"/>
    <w:rsid w:val="00261218"/>
    <w:rsid w:val="00263DCB"/>
    <w:rsid w:val="00280C8B"/>
    <w:rsid w:val="00292127"/>
    <w:rsid w:val="00292CBC"/>
    <w:rsid w:val="00292CC1"/>
    <w:rsid w:val="00292E5E"/>
    <w:rsid w:val="00296F24"/>
    <w:rsid w:val="002A239A"/>
    <w:rsid w:val="002A48EB"/>
    <w:rsid w:val="002A5B25"/>
    <w:rsid w:val="002A6E01"/>
    <w:rsid w:val="002B5FFB"/>
    <w:rsid w:val="002B7BAB"/>
    <w:rsid w:val="002C0902"/>
    <w:rsid w:val="002C0DCD"/>
    <w:rsid w:val="002C2963"/>
    <w:rsid w:val="002C2A28"/>
    <w:rsid w:val="002C2C9A"/>
    <w:rsid w:val="002C32BE"/>
    <w:rsid w:val="002C650C"/>
    <w:rsid w:val="002D1D9F"/>
    <w:rsid w:val="002F3963"/>
    <w:rsid w:val="003167DA"/>
    <w:rsid w:val="00317319"/>
    <w:rsid w:val="00337F82"/>
    <w:rsid w:val="00361AB7"/>
    <w:rsid w:val="00370E22"/>
    <w:rsid w:val="00371D21"/>
    <w:rsid w:val="0037647F"/>
    <w:rsid w:val="00377098"/>
    <w:rsid w:val="0038560F"/>
    <w:rsid w:val="003A5DC4"/>
    <w:rsid w:val="003A5FFD"/>
    <w:rsid w:val="003B3426"/>
    <w:rsid w:val="003B65FE"/>
    <w:rsid w:val="003D1DEC"/>
    <w:rsid w:val="003D6066"/>
    <w:rsid w:val="003E7116"/>
    <w:rsid w:val="00412D9E"/>
    <w:rsid w:val="00414C23"/>
    <w:rsid w:val="00420CA4"/>
    <w:rsid w:val="00422190"/>
    <w:rsid w:val="004273D9"/>
    <w:rsid w:val="00427F4E"/>
    <w:rsid w:val="004318D1"/>
    <w:rsid w:val="0045549E"/>
    <w:rsid w:val="00455DAF"/>
    <w:rsid w:val="0047086F"/>
    <w:rsid w:val="00472B70"/>
    <w:rsid w:val="004913AC"/>
    <w:rsid w:val="004A5694"/>
    <w:rsid w:val="004A69A3"/>
    <w:rsid w:val="004B30D5"/>
    <w:rsid w:val="004C1D01"/>
    <w:rsid w:val="004C2006"/>
    <w:rsid w:val="004D2FF9"/>
    <w:rsid w:val="004D6239"/>
    <w:rsid w:val="004E261A"/>
    <w:rsid w:val="004E32DA"/>
    <w:rsid w:val="004E750C"/>
    <w:rsid w:val="004F1921"/>
    <w:rsid w:val="00503C1A"/>
    <w:rsid w:val="00506C22"/>
    <w:rsid w:val="005102B8"/>
    <w:rsid w:val="00515CA8"/>
    <w:rsid w:val="0052122F"/>
    <w:rsid w:val="00523E9E"/>
    <w:rsid w:val="005248DD"/>
    <w:rsid w:val="00525C9E"/>
    <w:rsid w:val="00531685"/>
    <w:rsid w:val="00537478"/>
    <w:rsid w:val="005379C5"/>
    <w:rsid w:val="00542416"/>
    <w:rsid w:val="0054353E"/>
    <w:rsid w:val="00543719"/>
    <w:rsid w:val="00543C47"/>
    <w:rsid w:val="005450EA"/>
    <w:rsid w:val="0054510D"/>
    <w:rsid w:val="00546458"/>
    <w:rsid w:val="00546DFB"/>
    <w:rsid w:val="005548D5"/>
    <w:rsid w:val="00554E35"/>
    <w:rsid w:val="00556E7C"/>
    <w:rsid w:val="005605F6"/>
    <w:rsid w:val="00570D76"/>
    <w:rsid w:val="0057413D"/>
    <w:rsid w:val="00582BDD"/>
    <w:rsid w:val="005848A0"/>
    <w:rsid w:val="00584E9A"/>
    <w:rsid w:val="0058527A"/>
    <w:rsid w:val="00592532"/>
    <w:rsid w:val="005976DC"/>
    <w:rsid w:val="005A0BF7"/>
    <w:rsid w:val="005A1379"/>
    <w:rsid w:val="005B6AED"/>
    <w:rsid w:val="005C1DC8"/>
    <w:rsid w:val="005C3CA0"/>
    <w:rsid w:val="005D486F"/>
    <w:rsid w:val="005D7EF8"/>
    <w:rsid w:val="005E168A"/>
    <w:rsid w:val="005E2EC6"/>
    <w:rsid w:val="005E6B88"/>
    <w:rsid w:val="005F3899"/>
    <w:rsid w:val="00613270"/>
    <w:rsid w:val="00617A6A"/>
    <w:rsid w:val="0062560A"/>
    <w:rsid w:val="0062590A"/>
    <w:rsid w:val="00637C0A"/>
    <w:rsid w:val="006408E7"/>
    <w:rsid w:val="00647508"/>
    <w:rsid w:val="00664D25"/>
    <w:rsid w:val="00665244"/>
    <w:rsid w:val="006706FD"/>
    <w:rsid w:val="00671910"/>
    <w:rsid w:val="006744D9"/>
    <w:rsid w:val="00675215"/>
    <w:rsid w:val="00677EFE"/>
    <w:rsid w:val="00685962"/>
    <w:rsid w:val="00697198"/>
    <w:rsid w:val="006A22AE"/>
    <w:rsid w:val="006A64BA"/>
    <w:rsid w:val="006A75A4"/>
    <w:rsid w:val="006B099F"/>
    <w:rsid w:val="006B31EB"/>
    <w:rsid w:val="006B6AFE"/>
    <w:rsid w:val="006C29AC"/>
    <w:rsid w:val="006D0664"/>
    <w:rsid w:val="006D1916"/>
    <w:rsid w:val="006D2665"/>
    <w:rsid w:val="006E0860"/>
    <w:rsid w:val="006F03B9"/>
    <w:rsid w:val="006F0C43"/>
    <w:rsid w:val="006F30E0"/>
    <w:rsid w:val="007023BC"/>
    <w:rsid w:val="007038CA"/>
    <w:rsid w:val="00706034"/>
    <w:rsid w:val="007150AD"/>
    <w:rsid w:val="00715EBB"/>
    <w:rsid w:val="00716F7B"/>
    <w:rsid w:val="007348D8"/>
    <w:rsid w:val="0073577E"/>
    <w:rsid w:val="00736B9E"/>
    <w:rsid w:val="00766805"/>
    <w:rsid w:val="00773948"/>
    <w:rsid w:val="007873DB"/>
    <w:rsid w:val="00794F89"/>
    <w:rsid w:val="0079529C"/>
    <w:rsid w:val="00797863"/>
    <w:rsid w:val="007A2EC2"/>
    <w:rsid w:val="007A6E5A"/>
    <w:rsid w:val="007B3418"/>
    <w:rsid w:val="007C4270"/>
    <w:rsid w:val="007C7B59"/>
    <w:rsid w:val="007E5433"/>
    <w:rsid w:val="008002C6"/>
    <w:rsid w:val="008017FD"/>
    <w:rsid w:val="00802527"/>
    <w:rsid w:val="0081733E"/>
    <w:rsid w:val="008207CC"/>
    <w:rsid w:val="00826263"/>
    <w:rsid w:val="0082756A"/>
    <w:rsid w:val="00831C38"/>
    <w:rsid w:val="008341BC"/>
    <w:rsid w:val="00836AAD"/>
    <w:rsid w:val="00837B53"/>
    <w:rsid w:val="00841B19"/>
    <w:rsid w:val="00846560"/>
    <w:rsid w:val="008466BB"/>
    <w:rsid w:val="00850295"/>
    <w:rsid w:val="00850ADF"/>
    <w:rsid w:val="00863DA7"/>
    <w:rsid w:val="0087334C"/>
    <w:rsid w:val="00885A10"/>
    <w:rsid w:val="00886881"/>
    <w:rsid w:val="00887160"/>
    <w:rsid w:val="008952E7"/>
    <w:rsid w:val="00897002"/>
    <w:rsid w:val="008A6096"/>
    <w:rsid w:val="008C0B76"/>
    <w:rsid w:val="008C1891"/>
    <w:rsid w:val="008D2328"/>
    <w:rsid w:val="008D5406"/>
    <w:rsid w:val="008E0E8D"/>
    <w:rsid w:val="008E22F1"/>
    <w:rsid w:val="008E3912"/>
    <w:rsid w:val="008E68AB"/>
    <w:rsid w:val="008E7B3A"/>
    <w:rsid w:val="008F2059"/>
    <w:rsid w:val="008F5E41"/>
    <w:rsid w:val="00903D79"/>
    <w:rsid w:val="00910A4C"/>
    <w:rsid w:val="0091658D"/>
    <w:rsid w:val="009165DC"/>
    <w:rsid w:val="009219F2"/>
    <w:rsid w:val="0092721C"/>
    <w:rsid w:val="00933622"/>
    <w:rsid w:val="00934A0B"/>
    <w:rsid w:val="00935D4C"/>
    <w:rsid w:val="00940E4A"/>
    <w:rsid w:val="009428DF"/>
    <w:rsid w:val="00944DBC"/>
    <w:rsid w:val="00950CBD"/>
    <w:rsid w:val="009543D1"/>
    <w:rsid w:val="00970ECF"/>
    <w:rsid w:val="00976428"/>
    <w:rsid w:val="009810B9"/>
    <w:rsid w:val="00982D3B"/>
    <w:rsid w:val="009860F7"/>
    <w:rsid w:val="00992FFF"/>
    <w:rsid w:val="00997164"/>
    <w:rsid w:val="009976FB"/>
    <w:rsid w:val="009B34E5"/>
    <w:rsid w:val="009B7C9E"/>
    <w:rsid w:val="009C3702"/>
    <w:rsid w:val="009C6C13"/>
    <w:rsid w:val="009D053E"/>
    <w:rsid w:val="009D0C16"/>
    <w:rsid w:val="009D0CF6"/>
    <w:rsid w:val="009E17A3"/>
    <w:rsid w:val="009E775F"/>
    <w:rsid w:val="009F4A51"/>
    <w:rsid w:val="009F7F8F"/>
    <w:rsid w:val="00A018D6"/>
    <w:rsid w:val="00A04320"/>
    <w:rsid w:val="00A0483F"/>
    <w:rsid w:val="00A07212"/>
    <w:rsid w:val="00A12EC5"/>
    <w:rsid w:val="00A1647F"/>
    <w:rsid w:val="00A2205F"/>
    <w:rsid w:val="00A24212"/>
    <w:rsid w:val="00A2599F"/>
    <w:rsid w:val="00A271DC"/>
    <w:rsid w:val="00A33983"/>
    <w:rsid w:val="00A3573C"/>
    <w:rsid w:val="00A404B1"/>
    <w:rsid w:val="00A41E67"/>
    <w:rsid w:val="00A509C4"/>
    <w:rsid w:val="00A5635A"/>
    <w:rsid w:val="00A657E2"/>
    <w:rsid w:val="00A76DA9"/>
    <w:rsid w:val="00A8465A"/>
    <w:rsid w:val="00A85D81"/>
    <w:rsid w:val="00A95A01"/>
    <w:rsid w:val="00AA0592"/>
    <w:rsid w:val="00AA0784"/>
    <w:rsid w:val="00AA47F2"/>
    <w:rsid w:val="00AC6825"/>
    <w:rsid w:val="00AD3046"/>
    <w:rsid w:val="00AE525A"/>
    <w:rsid w:val="00AF4DD6"/>
    <w:rsid w:val="00B016E6"/>
    <w:rsid w:val="00B2777A"/>
    <w:rsid w:val="00B356AC"/>
    <w:rsid w:val="00B44735"/>
    <w:rsid w:val="00B53E64"/>
    <w:rsid w:val="00B56517"/>
    <w:rsid w:val="00B56CA1"/>
    <w:rsid w:val="00B601A3"/>
    <w:rsid w:val="00B61AF8"/>
    <w:rsid w:val="00B632DE"/>
    <w:rsid w:val="00B662D5"/>
    <w:rsid w:val="00B66B65"/>
    <w:rsid w:val="00B77921"/>
    <w:rsid w:val="00B8204C"/>
    <w:rsid w:val="00B863AF"/>
    <w:rsid w:val="00BA1D6F"/>
    <w:rsid w:val="00BA6F71"/>
    <w:rsid w:val="00BB2BF1"/>
    <w:rsid w:val="00BB53B2"/>
    <w:rsid w:val="00BB61CB"/>
    <w:rsid w:val="00BC0818"/>
    <w:rsid w:val="00BC0C0A"/>
    <w:rsid w:val="00BC2798"/>
    <w:rsid w:val="00BC7037"/>
    <w:rsid w:val="00BD623F"/>
    <w:rsid w:val="00BD6F00"/>
    <w:rsid w:val="00BD7515"/>
    <w:rsid w:val="00BF0456"/>
    <w:rsid w:val="00BF181E"/>
    <w:rsid w:val="00BF2080"/>
    <w:rsid w:val="00C01ED7"/>
    <w:rsid w:val="00C05286"/>
    <w:rsid w:val="00C06F54"/>
    <w:rsid w:val="00C12BF1"/>
    <w:rsid w:val="00C15F2B"/>
    <w:rsid w:val="00C16A7B"/>
    <w:rsid w:val="00C40EFD"/>
    <w:rsid w:val="00C42C90"/>
    <w:rsid w:val="00C459EB"/>
    <w:rsid w:val="00C474CF"/>
    <w:rsid w:val="00C50598"/>
    <w:rsid w:val="00C51A9C"/>
    <w:rsid w:val="00C75554"/>
    <w:rsid w:val="00C7636B"/>
    <w:rsid w:val="00C77FFB"/>
    <w:rsid w:val="00C820CD"/>
    <w:rsid w:val="00C8238C"/>
    <w:rsid w:val="00C855DD"/>
    <w:rsid w:val="00C872E3"/>
    <w:rsid w:val="00C90C74"/>
    <w:rsid w:val="00C90D70"/>
    <w:rsid w:val="00C91411"/>
    <w:rsid w:val="00C91AEE"/>
    <w:rsid w:val="00C97103"/>
    <w:rsid w:val="00CA03EA"/>
    <w:rsid w:val="00CA2B39"/>
    <w:rsid w:val="00CC5B55"/>
    <w:rsid w:val="00CD5DAA"/>
    <w:rsid w:val="00CE0B93"/>
    <w:rsid w:val="00CE1239"/>
    <w:rsid w:val="00CE437A"/>
    <w:rsid w:val="00D02264"/>
    <w:rsid w:val="00D13CDC"/>
    <w:rsid w:val="00D17A34"/>
    <w:rsid w:val="00D21DB4"/>
    <w:rsid w:val="00D2623D"/>
    <w:rsid w:val="00D2741B"/>
    <w:rsid w:val="00D32C40"/>
    <w:rsid w:val="00D45849"/>
    <w:rsid w:val="00D505C9"/>
    <w:rsid w:val="00D604C7"/>
    <w:rsid w:val="00D659AE"/>
    <w:rsid w:val="00D949C0"/>
    <w:rsid w:val="00D95B9F"/>
    <w:rsid w:val="00D9613D"/>
    <w:rsid w:val="00DB3E99"/>
    <w:rsid w:val="00DB41AD"/>
    <w:rsid w:val="00DB4A7D"/>
    <w:rsid w:val="00DD40EA"/>
    <w:rsid w:val="00DE23C4"/>
    <w:rsid w:val="00DE7317"/>
    <w:rsid w:val="00DF0E61"/>
    <w:rsid w:val="00DF39FD"/>
    <w:rsid w:val="00E003C1"/>
    <w:rsid w:val="00E04EEB"/>
    <w:rsid w:val="00E05C01"/>
    <w:rsid w:val="00E122B4"/>
    <w:rsid w:val="00E170E6"/>
    <w:rsid w:val="00E461DA"/>
    <w:rsid w:val="00E4720F"/>
    <w:rsid w:val="00E47BFF"/>
    <w:rsid w:val="00E52826"/>
    <w:rsid w:val="00E70A51"/>
    <w:rsid w:val="00E8292D"/>
    <w:rsid w:val="00E87B2B"/>
    <w:rsid w:val="00EA2CBA"/>
    <w:rsid w:val="00EA6EC8"/>
    <w:rsid w:val="00EB1BA1"/>
    <w:rsid w:val="00EB4E82"/>
    <w:rsid w:val="00EB6D1B"/>
    <w:rsid w:val="00EC1C3F"/>
    <w:rsid w:val="00EC560B"/>
    <w:rsid w:val="00EC7B68"/>
    <w:rsid w:val="00ED1F69"/>
    <w:rsid w:val="00ED4E6D"/>
    <w:rsid w:val="00ED5868"/>
    <w:rsid w:val="00EF30B0"/>
    <w:rsid w:val="00EF7CFF"/>
    <w:rsid w:val="00F010BB"/>
    <w:rsid w:val="00F0703A"/>
    <w:rsid w:val="00F11B04"/>
    <w:rsid w:val="00F11EA8"/>
    <w:rsid w:val="00F166E6"/>
    <w:rsid w:val="00F310A6"/>
    <w:rsid w:val="00F315BB"/>
    <w:rsid w:val="00F318E4"/>
    <w:rsid w:val="00F32533"/>
    <w:rsid w:val="00F352E9"/>
    <w:rsid w:val="00F36FAF"/>
    <w:rsid w:val="00F42BDB"/>
    <w:rsid w:val="00F471C6"/>
    <w:rsid w:val="00F47A06"/>
    <w:rsid w:val="00F50105"/>
    <w:rsid w:val="00F56438"/>
    <w:rsid w:val="00F62AB1"/>
    <w:rsid w:val="00F72D16"/>
    <w:rsid w:val="00F808C0"/>
    <w:rsid w:val="00F82510"/>
    <w:rsid w:val="00F87F98"/>
    <w:rsid w:val="00FA212A"/>
    <w:rsid w:val="00FA3BF9"/>
    <w:rsid w:val="00FA714D"/>
    <w:rsid w:val="00FB5A71"/>
    <w:rsid w:val="00FB6B23"/>
    <w:rsid w:val="00FC0751"/>
    <w:rsid w:val="00FC2FFE"/>
    <w:rsid w:val="00FD3291"/>
    <w:rsid w:val="00FD434E"/>
    <w:rsid w:val="00FD6220"/>
    <w:rsid w:val="00FD79ED"/>
    <w:rsid w:val="00FE2BD9"/>
    <w:rsid w:val="00FE75B4"/>
    <w:rsid w:val="00FE7A2A"/>
    <w:rsid w:val="00FF36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48D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B66B65"/>
    <w:pPr>
      <w:spacing w:after="0" w:line="240" w:lineRule="auto"/>
      <w:ind w:firstLine="720"/>
      <w:jc w:val="both"/>
    </w:pPr>
    <w:rPr>
      <w:rFonts w:ascii="Times New Roman" w:eastAsia="Times New Roman" w:hAnsi="Times New Roman" w:cs="Arial"/>
      <w:sz w:val="24"/>
      <w:szCs w:val="24"/>
      <w:lang w:eastAsia="ru-RU"/>
    </w:rPr>
  </w:style>
  <w:style w:type="character" w:customStyle="1" w:styleId="a4">
    <w:name w:val="Основной текст с отступом Знак"/>
    <w:basedOn w:val="a0"/>
    <w:link w:val="a3"/>
    <w:rsid w:val="00B66B65"/>
    <w:rPr>
      <w:rFonts w:ascii="Times New Roman" w:eastAsia="Times New Roman" w:hAnsi="Times New Roman" w:cs="Arial"/>
      <w:sz w:val="24"/>
      <w:szCs w:val="24"/>
      <w:lang w:eastAsia="ru-RU"/>
    </w:rPr>
  </w:style>
  <w:style w:type="paragraph" w:styleId="a5">
    <w:name w:val="No Spacing"/>
    <w:uiPriority w:val="1"/>
    <w:qFormat/>
    <w:rsid w:val="00B66B65"/>
    <w:pPr>
      <w:spacing w:after="0" w:line="240" w:lineRule="auto"/>
    </w:pPr>
    <w:rPr>
      <w:rFonts w:ascii="Calibri" w:eastAsia="Calibri" w:hAnsi="Calibri" w:cs="Times New Roman"/>
    </w:rPr>
  </w:style>
  <w:style w:type="paragraph" w:customStyle="1" w:styleId="a6">
    <w:name w:val="Базовый"/>
    <w:rsid w:val="003B3426"/>
    <w:pPr>
      <w:tabs>
        <w:tab w:val="left" w:pos="709"/>
      </w:tabs>
      <w:suppressAutoHyphens/>
      <w:spacing w:after="0" w:line="100" w:lineRule="atLeast"/>
    </w:pPr>
    <w:rPr>
      <w:rFonts w:ascii="Calibri" w:eastAsia="DejaVu Sans" w:hAnsi="Calibri" w:cs="Times New Roman"/>
      <w:lang w:eastAsia="ru-RU"/>
    </w:rPr>
  </w:style>
  <w:style w:type="paragraph" w:styleId="a7">
    <w:name w:val="List Paragraph"/>
    <w:basedOn w:val="a"/>
    <w:link w:val="a8"/>
    <w:uiPriority w:val="1"/>
    <w:qFormat/>
    <w:rsid w:val="003B3426"/>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Normal (Web)"/>
    <w:aliases w:val="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Знак"/>
    <w:basedOn w:val="a"/>
    <w:link w:val="aa"/>
    <w:uiPriority w:val="99"/>
    <w:qFormat/>
    <w:rsid w:val="003B342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a">
    <w:name w:val="Обычный (веб) Знак"/>
    <w:aliases w:val="Знак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Знак Знак"/>
    <w:link w:val="a9"/>
    <w:uiPriority w:val="99"/>
    <w:locked/>
    <w:rsid w:val="003B3426"/>
    <w:rPr>
      <w:rFonts w:ascii="Times New Roman" w:eastAsia="Times New Roman" w:hAnsi="Times New Roman" w:cs="Times New Roman"/>
      <w:sz w:val="24"/>
      <w:szCs w:val="24"/>
      <w:lang w:eastAsia="ru-RU"/>
    </w:rPr>
  </w:style>
  <w:style w:type="paragraph" w:customStyle="1" w:styleId="3">
    <w:name w:val="Основной текст3"/>
    <w:basedOn w:val="a"/>
    <w:rsid w:val="003B3426"/>
    <w:pPr>
      <w:widowControl w:val="0"/>
      <w:shd w:val="clear" w:color="auto" w:fill="FFFFFF"/>
      <w:spacing w:after="0" w:line="0" w:lineRule="atLeast"/>
      <w:ind w:hanging="1740"/>
    </w:pPr>
    <w:rPr>
      <w:rFonts w:ascii="Times New Roman" w:eastAsia="Times New Roman" w:hAnsi="Times New Roman" w:cs="Times New Roman"/>
      <w:color w:val="000000"/>
      <w:sz w:val="19"/>
      <w:szCs w:val="19"/>
      <w:lang w:eastAsia="ru-RU" w:bidi="ru-RU"/>
    </w:rPr>
  </w:style>
  <w:style w:type="character" w:customStyle="1" w:styleId="a8">
    <w:name w:val="Абзац списка Знак"/>
    <w:link w:val="a7"/>
    <w:uiPriority w:val="34"/>
    <w:locked/>
    <w:rsid w:val="00F11B04"/>
    <w:rPr>
      <w:rFonts w:ascii="Times New Roman" w:eastAsia="Times New Roman" w:hAnsi="Times New Roman" w:cs="Times New Roman"/>
      <w:sz w:val="20"/>
      <w:szCs w:val="20"/>
      <w:lang w:eastAsia="ru-RU"/>
    </w:rPr>
  </w:style>
  <w:style w:type="paragraph" w:customStyle="1" w:styleId="2">
    <w:name w:val="Без интервала2"/>
    <w:rsid w:val="00850295"/>
    <w:pPr>
      <w:spacing w:after="0" w:line="240" w:lineRule="auto"/>
    </w:pPr>
    <w:rPr>
      <w:rFonts w:ascii="Times New Roman" w:eastAsia="Times New Roman" w:hAnsi="Times New Roman" w:cs="Times New Roman"/>
      <w:sz w:val="24"/>
    </w:rPr>
  </w:style>
  <w:style w:type="character" w:customStyle="1" w:styleId="apple-converted-space">
    <w:name w:val="apple-converted-space"/>
    <w:rsid w:val="00850295"/>
    <w:rPr>
      <w:rFonts w:cs="Times New Roman"/>
    </w:rPr>
  </w:style>
  <w:style w:type="paragraph" w:styleId="ab">
    <w:name w:val="header"/>
    <w:basedOn w:val="a"/>
    <w:link w:val="ac"/>
    <w:uiPriority w:val="99"/>
    <w:semiHidden/>
    <w:unhideWhenUsed/>
    <w:rsid w:val="00C16A7B"/>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C16A7B"/>
  </w:style>
  <w:style w:type="paragraph" w:styleId="ad">
    <w:name w:val="footer"/>
    <w:basedOn w:val="a"/>
    <w:link w:val="ae"/>
    <w:uiPriority w:val="99"/>
    <w:unhideWhenUsed/>
    <w:rsid w:val="00C16A7B"/>
    <w:pPr>
      <w:tabs>
        <w:tab w:val="center" w:pos="4677"/>
        <w:tab w:val="right" w:pos="9355"/>
      </w:tabs>
      <w:spacing w:after="0" w:line="240" w:lineRule="auto"/>
    </w:pPr>
  </w:style>
  <w:style w:type="character" w:customStyle="1" w:styleId="ae">
    <w:name w:val="Нижний колонтитул Знак"/>
    <w:basedOn w:val="a0"/>
    <w:link w:val="ad"/>
    <w:uiPriority w:val="99"/>
    <w:rsid w:val="00C16A7B"/>
  </w:style>
  <w:style w:type="character" w:customStyle="1" w:styleId="extended-textshort">
    <w:name w:val="extended-text__short"/>
    <w:basedOn w:val="a0"/>
    <w:rsid w:val="00C75554"/>
  </w:style>
  <w:style w:type="character" w:customStyle="1" w:styleId="wmi-callto">
    <w:name w:val="wmi-callto"/>
    <w:basedOn w:val="a0"/>
    <w:rsid w:val="00C474CF"/>
  </w:style>
  <w:style w:type="paragraph" w:customStyle="1" w:styleId="msonormalmailrucssattributepostfix">
    <w:name w:val="msonormal_mailru_css_attribute_postfix"/>
    <w:basedOn w:val="a"/>
    <w:rsid w:val="00086B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C50598"/>
    <w:pPr>
      <w:widowControl w:val="0"/>
      <w:autoSpaceDE w:val="0"/>
      <w:autoSpaceDN w:val="0"/>
      <w:spacing w:before="20" w:after="0" w:line="240" w:lineRule="auto"/>
      <w:ind w:left="52"/>
    </w:pPr>
    <w:rPr>
      <w:rFonts w:ascii="Times New Roman" w:eastAsia="Times New Roman" w:hAnsi="Times New Roman" w:cs="Times New Roman"/>
      <w:lang w:eastAsia="ru-RU" w:bidi="ru-RU"/>
    </w:rPr>
  </w:style>
  <w:style w:type="paragraph" w:styleId="af">
    <w:name w:val="Balloon Text"/>
    <w:basedOn w:val="a"/>
    <w:link w:val="af0"/>
    <w:uiPriority w:val="99"/>
    <w:semiHidden/>
    <w:unhideWhenUsed/>
    <w:rsid w:val="00091A1A"/>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091A1A"/>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79772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21261-82DE-458F-8055-0DFE8C574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2058</Words>
  <Characters>11735</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veltsnn</dc:creator>
  <cp:lastModifiedBy>Nosyreva</cp:lastModifiedBy>
  <cp:revision>2</cp:revision>
  <cp:lastPrinted>2025-11-06T11:51:00Z</cp:lastPrinted>
  <dcterms:created xsi:type="dcterms:W3CDTF">2025-11-10T13:39:00Z</dcterms:created>
  <dcterms:modified xsi:type="dcterms:W3CDTF">2025-11-10T13:39:00Z</dcterms:modified>
</cp:coreProperties>
</file>